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附件1</w:t>
      </w:r>
    </w:p>
    <w:p>
      <w:pPr>
        <w:jc w:val="center"/>
        <w:rPr>
          <w:rStyle w:val="5"/>
          <w:rFonts w:ascii="Times New Roman" w:hAnsi="Times New Roman" w:eastAsia="方正小标宋简体"/>
          <w:bCs/>
          <w:sz w:val="32"/>
          <w:szCs w:val="32"/>
        </w:rPr>
      </w:pPr>
      <w:r>
        <w:rPr>
          <w:rStyle w:val="5"/>
          <w:rFonts w:ascii="Times New Roman" w:hAnsi="Times New Roman" w:eastAsia="方正小标宋简体"/>
          <w:bCs/>
          <w:sz w:val="32"/>
          <w:szCs w:val="32"/>
        </w:rPr>
        <w:t>武汉市总部企业认定申请表</w:t>
      </w:r>
    </w:p>
    <w:p>
      <w:pPr>
        <w:spacing w:after="156" w:afterLines="50"/>
        <w:rPr>
          <w:rFonts w:ascii="Times New Roman" w:hAnsi="Times New Roman" w:eastAsia="楷体_GB2312"/>
          <w:sz w:val="24"/>
        </w:rPr>
      </w:pPr>
      <w:r>
        <w:rPr>
          <w:rFonts w:ascii="Times New Roman" w:hAnsi="Times New Roman" w:eastAsia="楷体_GB2312"/>
          <w:sz w:val="24"/>
        </w:rPr>
        <w:t>申报单位                  申请日期：     年    月    日     　　  　编号：</w:t>
      </w:r>
    </w:p>
    <w:tbl>
      <w:tblPr>
        <w:tblStyle w:val="3"/>
        <w:tblW w:w="10206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997"/>
        <w:gridCol w:w="398"/>
        <w:gridCol w:w="1118"/>
        <w:gridCol w:w="60"/>
        <w:gridCol w:w="648"/>
        <w:gridCol w:w="432"/>
        <w:gridCol w:w="419"/>
        <w:gridCol w:w="709"/>
        <w:gridCol w:w="173"/>
        <w:gridCol w:w="535"/>
        <w:gridCol w:w="112"/>
        <w:gridCol w:w="166"/>
        <w:gridCol w:w="6"/>
        <w:gridCol w:w="938"/>
        <w:gridCol w:w="223"/>
        <w:gridCol w:w="213"/>
        <w:gridCol w:w="43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6" w:type="dxa"/>
            <w:gridSpan w:val="19"/>
            <w:shd w:val="clear" w:color="auto" w:fill="C0C0C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申请单位填写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1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基本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情况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单位名称</w:t>
            </w:r>
          </w:p>
        </w:tc>
        <w:tc>
          <w:tcPr>
            <w:tcW w:w="4206" w:type="dxa"/>
            <w:gridSpan w:val="9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单位性质</w:t>
            </w:r>
          </w:p>
        </w:tc>
        <w:tc>
          <w:tcPr>
            <w:tcW w:w="2180" w:type="dxa"/>
            <w:gridSpan w:val="4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15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注册地址</w:t>
            </w:r>
          </w:p>
        </w:tc>
        <w:tc>
          <w:tcPr>
            <w:tcW w:w="4206" w:type="dxa"/>
            <w:gridSpan w:val="9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机构代码</w:t>
            </w:r>
          </w:p>
        </w:tc>
        <w:tc>
          <w:tcPr>
            <w:tcW w:w="2180" w:type="dxa"/>
            <w:gridSpan w:val="4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15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主营业务</w:t>
            </w:r>
          </w:p>
        </w:tc>
        <w:tc>
          <w:tcPr>
            <w:tcW w:w="4206" w:type="dxa"/>
            <w:gridSpan w:val="9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注册时间</w:t>
            </w:r>
          </w:p>
        </w:tc>
        <w:tc>
          <w:tcPr>
            <w:tcW w:w="2180" w:type="dxa"/>
            <w:gridSpan w:val="4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15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实缴注册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资本</w:t>
            </w:r>
          </w:p>
        </w:tc>
        <w:tc>
          <w:tcPr>
            <w:tcW w:w="4206" w:type="dxa"/>
            <w:gridSpan w:val="9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注册资本到位时间</w:t>
            </w:r>
          </w:p>
        </w:tc>
        <w:tc>
          <w:tcPr>
            <w:tcW w:w="2180" w:type="dxa"/>
            <w:gridSpan w:val="4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05" w:hRule="atLeast"/>
        </w:trPr>
        <w:tc>
          <w:tcPr>
            <w:tcW w:w="1315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95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法人代表</w:t>
            </w:r>
          </w:p>
        </w:tc>
        <w:tc>
          <w:tcPr>
            <w:tcW w:w="11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办公电话</w:t>
            </w:r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传真</w:t>
            </w:r>
          </w:p>
        </w:tc>
        <w:tc>
          <w:tcPr>
            <w:tcW w:w="2180" w:type="dxa"/>
            <w:gridSpan w:val="4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15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95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移动电话</w:t>
            </w:r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电子信箱</w:t>
            </w:r>
          </w:p>
        </w:tc>
        <w:tc>
          <w:tcPr>
            <w:tcW w:w="2180" w:type="dxa"/>
            <w:gridSpan w:val="4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15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95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联系人</w:t>
            </w:r>
          </w:p>
        </w:tc>
        <w:tc>
          <w:tcPr>
            <w:tcW w:w="11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办公电话</w:t>
            </w:r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传真</w:t>
            </w:r>
          </w:p>
        </w:tc>
        <w:tc>
          <w:tcPr>
            <w:tcW w:w="2180" w:type="dxa"/>
            <w:gridSpan w:val="4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15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95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移动电话</w:t>
            </w:r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电子信箱</w:t>
            </w:r>
          </w:p>
        </w:tc>
        <w:tc>
          <w:tcPr>
            <w:tcW w:w="2180" w:type="dxa"/>
            <w:gridSpan w:val="4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128" w:hRule="atLeast"/>
        </w:trPr>
        <w:tc>
          <w:tcPr>
            <w:tcW w:w="131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企业所属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统计门类</w:t>
            </w:r>
          </w:p>
        </w:tc>
        <w:tc>
          <w:tcPr>
            <w:tcW w:w="8891" w:type="dxa"/>
            <w:gridSpan w:val="18"/>
            <w:vAlign w:val="center"/>
          </w:tcPr>
          <w:p>
            <w:pPr>
              <w:ind w:firstLine="42" w:firstLineChars="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□农业 □工业 □交通运输、仓储和邮政业 □批发零售业 □餐饮业 □信息传输、计算机服务及软件业 □旅游业 □科技服务业 □工程设计 □水利、环境和公共设施管理 □租赁和商务服务业 □居民服务和其他服务业 □教育、卫生、文化、体育和娱乐业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13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申请理由</w:t>
            </w:r>
          </w:p>
        </w:tc>
        <w:tc>
          <w:tcPr>
            <w:tcW w:w="8891" w:type="dxa"/>
            <w:gridSpan w:val="18"/>
            <w:vAlign w:val="center"/>
          </w:tcPr>
          <w:p>
            <w:pPr>
              <w:adjustRightInd w:val="0"/>
              <w:snapToGrid w:val="0"/>
              <w:spacing w:line="300" w:lineRule="auto"/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（对照申报条件和标准进行说明）</w:t>
            </w:r>
          </w:p>
          <w:p>
            <w:pPr>
              <w:adjustRightInd w:val="0"/>
              <w:snapToGrid w:val="0"/>
              <w:spacing w:line="300" w:lineRule="auto"/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1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3家以上分支机构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（或授权服务关联企业）情况</w:t>
            </w:r>
          </w:p>
        </w:tc>
        <w:tc>
          <w:tcPr>
            <w:tcW w:w="8891" w:type="dxa"/>
            <w:gridSpan w:val="18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申请企业的分支（子）公司或控股公司共计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 xml:space="preserve">个，其中武汉市内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个、武汉市外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个，营业收入中来自下属分支机构的比例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 xml:space="preserve"> 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1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9" w:type="dxa"/>
            <w:gridSpan w:val="10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企业名称</w:t>
            </w:r>
          </w:p>
        </w:tc>
        <w:tc>
          <w:tcPr>
            <w:tcW w:w="340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组织机构代码证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1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9" w:type="dxa"/>
            <w:gridSpan w:val="10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1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1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9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</w:trPr>
        <w:tc>
          <w:tcPr>
            <w:tcW w:w="131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履行总部职能介绍</w:t>
            </w:r>
          </w:p>
        </w:tc>
        <w:tc>
          <w:tcPr>
            <w:tcW w:w="8891" w:type="dxa"/>
            <w:gridSpan w:val="18"/>
            <w:vAlign w:val="center"/>
          </w:tcPr>
          <w:p>
            <w:pPr>
              <w:ind w:firstLine="42" w:firstLineChars="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</w:t>
            </w:r>
          </w:p>
          <w:p>
            <w:pPr>
              <w:ind w:firstLine="42" w:firstLineChars="20"/>
              <w:rPr>
                <w:rFonts w:ascii="Times New Roman" w:hAnsi="Times New Roman"/>
                <w:szCs w:val="21"/>
              </w:rPr>
            </w:pPr>
          </w:p>
          <w:p>
            <w:pPr>
              <w:ind w:firstLine="42" w:firstLineChars="20"/>
              <w:rPr>
                <w:rFonts w:ascii="Times New Roman" w:hAnsi="Times New Roman"/>
                <w:szCs w:val="21"/>
              </w:rPr>
            </w:pPr>
          </w:p>
          <w:p>
            <w:pPr>
              <w:ind w:firstLine="42" w:firstLineChars="20"/>
              <w:rPr>
                <w:rFonts w:ascii="Times New Roman" w:hAnsi="Times New Roman"/>
                <w:szCs w:val="21"/>
              </w:rPr>
            </w:pPr>
          </w:p>
          <w:p>
            <w:pPr>
              <w:ind w:firstLine="42" w:firstLineChars="20"/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0206" w:type="dxa"/>
            <w:gridSpan w:val="19"/>
            <w:shd w:val="clear" w:color="auto" w:fill="C0C0C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所填缴税必须是与申报单位名称对应的纳税人识别号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23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申请企业主要经营状况</w:t>
            </w:r>
          </w:p>
        </w:tc>
        <w:tc>
          <w:tcPr>
            <w:tcW w:w="222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上个会计年度营业收入（或产值）</w:t>
            </w:r>
          </w:p>
        </w:tc>
        <w:tc>
          <w:tcPr>
            <w:tcW w:w="173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(人民币，万元)</w:t>
            </w:r>
          </w:p>
        </w:tc>
        <w:tc>
          <w:tcPr>
            <w:tcW w:w="198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94" w:leftChars="-45" w:right="-124" w:rightChars="-5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上年末资产总额</w:t>
            </w:r>
          </w:p>
        </w:tc>
        <w:tc>
          <w:tcPr>
            <w:tcW w:w="19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left="-94" w:leftChars="-45" w:right="-124" w:rightChars="-5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(人民币，万元)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231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上年度缴纳主要税收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增值税</w:t>
            </w:r>
          </w:p>
        </w:tc>
        <w:tc>
          <w:tcPr>
            <w:tcW w:w="170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(人民币，万元)</w:t>
            </w: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个人所得税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(人民币，万元)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31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企业所得税</w:t>
            </w:r>
          </w:p>
        </w:tc>
        <w:tc>
          <w:tcPr>
            <w:tcW w:w="16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(人民币，万元)</w:t>
            </w:r>
          </w:p>
        </w:tc>
        <w:tc>
          <w:tcPr>
            <w:tcW w:w="142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消费税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(人民币，万元)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231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</w:t>
            </w:r>
          </w:p>
        </w:tc>
        <w:tc>
          <w:tcPr>
            <w:tcW w:w="6378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(人民币，万元)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31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在汉全资（控股）子公司或分公司情况</w:t>
            </w:r>
          </w:p>
        </w:tc>
        <w:tc>
          <w:tcPr>
            <w:tcW w:w="378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企业名称</w:t>
            </w:r>
          </w:p>
        </w:tc>
        <w:tc>
          <w:tcPr>
            <w:tcW w:w="236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统一社会信用代码</w:t>
            </w:r>
          </w:p>
        </w:tc>
        <w:tc>
          <w:tcPr>
            <w:tcW w:w="174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控股情况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31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231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231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31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31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31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8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6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</w:trPr>
        <w:tc>
          <w:tcPr>
            <w:tcW w:w="23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申报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</w:t>
            </w:r>
          </w:p>
          <w:p>
            <w:pPr>
              <w:spacing w:after="156" w:afterLines="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声明</w:t>
            </w:r>
          </w:p>
        </w:tc>
        <w:tc>
          <w:tcPr>
            <w:tcW w:w="7894" w:type="dxa"/>
            <w:gridSpan w:val="1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85" w:firstLineChars="2850"/>
              <w:rPr>
                <w:rFonts w:ascii="Times New Roman" w:hAnsi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本公司经营规范，无违法违纪行为，且上述所填资料均保证真实，否则愿意承担相应的法律责任。                             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　　　　　　　　　　　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　　　　　　　　　　　　　　　　　　法人代表签字：           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　　　　　　　　　　　　　　　　　　　　　　　　　　（单位公章）                              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 年     月     日</w:t>
            </w:r>
          </w:p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020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33" w:right="-235" w:rightChars="-112" w:hanging="1033" w:hangingChars="4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填表说明：1.</w:t>
            </w:r>
            <w:r>
              <w:rPr>
                <w:rFonts w:ascii="Times New Roman" w:hAnsi="Times New Roman"/>
                <w:spacing w:val="-6"/>
              </w:rPr>
              <w:t>申请企业请下载本表格的电子文档，用A4纸双面打印，据实填报资料后由法人代表签名加盖公章</w:t>
            </w:r>
            <w:r>
              <w:rPr>
                <w:rFonts w:ascii="Times New Roman" w:hAnsi="Times New Roman"/>
              </w:rPr>
              <w:t>。</w:t>
            </w:r>
          </w:p>
          <w:p>
            <w:pPr>
              <w:spacing w:line="320" w:lineRule="exact"/>
              <w:ind w:left="1021" w:leftChars="486" w:right="-235" w:rightChars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  <w:r>
              <w:rPr>
                <w:rFonts w:ascii="Times New Roman" w:hAnsi="Times New Roman"/>
              </w:rPr>
              <w:t>申请企业主要营业状况数据应与提交的证明材料保持一致。</w:t>
            </w:r>
          </w:p>
        </w:tc>
      </w:tr>
    </w:tbl>
    <w:p>
      <w:pPr>
        <w:spacing w:line="320" w:lineRule="exact"/>
        <w:ind w:left="1029" w:right="-235" w:rightChars="-112" w:hanging="1029" w:hangingChars="490"/>
        <w:sectPr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YjQ2ZTFjOWQ3NmU0MDE1YWYzYjMzNjJjNGI5YjcifQ=="/>
  </w:docVars>
  <w:rsids>
    <w:rsidRoot w:val="00000000"/>
    <w:rsid w:val="3151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defaultfont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2022-07-21T04:46:05Z</dcterms:created>
  <dc:creator>admin</dc:creator>
  <cp:lastModifiedBy>HCN</cp:lastModifiedBy>
  <dcterms:modified xsi:type="dcterms:W3CDTF">2022-07-21T04:46:18Z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7DE9B51B6B72479CA730619791D03DA0</vt:lpwstr>
  </property>
</Properties>
</file>