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文星黑体" w:hAnsi="仿宋" w:eastAsia="文星黑体"/>
          <w:szCs w:val="28"/>
        </w:rPr>
      </w:pPr>
      <w:r>
        <w:rPr>
          <w:rFonts w:hint="eastAsia" w:ascii="文星黑体" w:hAnsi="仿宋" w:eastAsia="文星黑体"/>
          <w:szCs w:val="28"/>
        </w:rPr>
        <w:t>附件3</w:t>
      </w:r>
    </w:p>
    <w:p>
      <w:pPr>
        <w:spacing w:line="560" w:lineRule="exact"/>
        <w:rPr>
          <w:rFonts w:ascii="文星黑体" w:hAnsi="仿宋" w:eastAsia="文星黑体"/>
          <w:szCs w:val="28"/>
        </w:rPr>
      </w:pPr>
    </w:p>
    <w:p>
      <w:pPr>
        <w:adjustRightInd w:val="0"/>
        <w:snapToGrid w:val="0"/>
        <w:spacing w:afterLines="50"/>
        <w:jc w:val="center"/>
        <w:rPr>
          <w:rFonts w:ascii="文星标宋" w:hAnsi="仿宋" w:eastAsia="文星标宋"/>
          <w:bCs/>
          <w:sz w:val="44"/>
          <w:szCs w:val="36"/>
        </w:rPr>
      </w:pPr>
      <w:bookmarkStart w:id="0" w:name="_GoBack"/>
      <w:r>
        <w:rPr>
          <w:rFonts w:hint="eastAsia" w:ascii="文星标宋" w:hAnsi="仿宋" w:eastAsia="文星标宋"/>
          <w:bCs/>
          <w:sz w:val="44"/>
          <w:szCs w:val="36"/>
        </w:rPr>
        <w:t>2022年武汉市科普讲解大赛代表队信息表</w:t>
      </w:r>
      <w:bookmarkEnd w:id="0"/>
    </w:p>
    <w:tbl>
      <w:tblPr>
        <w:tblStyle w:val="2"/>
        <w:tblpPr w:leftFromText="180" w:rightFromText="180" w:vertAnchor="text" w:horzAnchor="page" w:tblpXSpec="center" w:tblpY="13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671"/>
        <w:gridCol w:w="170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单  位</w:t>
            </w:r>
          </w:p>
        </w:tc>
        <w:tc>
          <w:tcPr>
            <w:tcW w:w="39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领队姓名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性  别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职  务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民  族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联 系 人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69" w:line="288" w:lineRule="auto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选 手 一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beforeLines="69" w:line="288" w:lineRule="auto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2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（讲解题目）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选 手 二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beforeLines="69" w:line="288" w:lineRule="auto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2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（讲解题目）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选 手 三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beforeLines="69" w:line="288" w:lineRule="auto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2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（讲解题目）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选 手 四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beforeLines="69" w:line="288" w:lineRule="auto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2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（讲解题目）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选 手 五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beforeLines="69" w:line="288" w:lineRule="auto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2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（讲解题目）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69" w:line="120" w:lineRule="auto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参评优秀</w:t>
            </w:r>
          </w:p>
          <w:p>
            <w:pPr>
              <w:snapToGrid w:val="0"/>
              <w:spacing w:beforeLines="69" w:line="120" w:lineRule="auto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组织奖</w:t>
            </w:r>
          </w:p>
        </w:tc>
        <w:tc>
          <w:tcPr>
            <w:tcW w:w="39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30"/>
              <w:jc w:val="left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ascii="文星仿宋" w:hAnsi="仿宋" w:eastAsia="文星仿宋"/>
                <w:kern w:val="0"/>
                <w:sz w:val="28"/>
                <w:szCs w:val="24"/>
              </w:rPr>
              <w:sym w:font="Wingdings" w:char="00A8"/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是，提供材料：</w:t>
            </w:r>
          </w:p>
          <w:p>
            <w:pPr>
              <w:snapToGrid w:val="0"/>
              <w:spacing w:beforeLines="69"/>
              <w:jc w:val="left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ascii="文星仿宋" w:hAnsi="仿宋" w:eastAsia="文星仿宋"/>
                <w:kern w:val="0"/>
                <w:sz w:val="28"/>
                <w:szCs w:val="24"/>
              </w:rPr>
              <w:sym w:font="Wingdings" w:char="006F"/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 xml:space="preserve">原版视频 </w:t>
            </w:r>
            <w:r>
              <w:rPr>
                <w:rFonts w:ascii="文星仿宋" w:hAnsi="仿宋" w:eastAsia="文星仿宋"/>
                <w:kern w:val="0"/>
                <w:sz w:val="28"/>
                <w:szCs w:val="24"/>
              </w:rPr>
              <w:sym w:font="Wingdings" w:char="006F"/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 xml:space="preserve">2分钟剪辑视频 </w:t>
            </w:r>
            <w:r>
              <w:rPr>
                <w:rFonts w:ascii="文星仿宋" w:hAnsi="仿宋" w:eastAsia="文星仿宋"/>
                <w:kern w:val="0"/>
                <w:sz w:val="28"/>
                <w:szCs w:val="24"/>
              </w:rPr>
              <w:sym w:font="Wingdings" w:char="00A8"/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 xml:space="preserve">照片 </w:t>
            </w:r>
            <w:r>
              <w:rPr>
                <w:rFonts w:ascii="文星仿宋" w:hAnsi="仿宋" w:eastAsia="文星仿宋"/>
                <w:kern w:val="0"/>
                <w:sz w:val="28"/>
                <w:szCs w:val="24"/>
              </w:rPr>
              <w:sym w:font="Wingdings" w:char="00A8"/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新闻稿</w:t>
            </w:r>
          </w:p>
          <w:p>
            <w:pPr>
              <w:snapToGrid w:val="0"/>
              <w:spacing w:beforeLines="69"/>
              <w:jc w:val="left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Wingdings 2" w:hAnsi="Wingdings 2" w:eastAsia="文星仿宋"/>
                <w:kern w:val="0"/>
                <w:sz w:val="28"/>
                <w:szCs w:val="24"/>
              </w:rPr>
              <w:sym w:font="Wingdings" w:char="00A8"/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备  注</w:t>
            </w:r>
          </w:p>
        </w:tc>
        <w:tc>
          <w:tcPr>
            <w:tcW w:w="39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spacing w:line="0" w:lineRule="atLeast"/>
        <w:ind w:firstLine="560" w:firstLineChars="200"/>
      </w:pPr>
      <w:r>
        <w:rPr>
          <w:rFonts w:hint="eastAsia" w:ascii="文星仿宋" w:hAnsi="仿宋" w:eastAsia="文星仿宋"/>
          <w:sz w:val="28"/>
          <w:szCs w:val="28"/>
        </w:rPr>
        <w:t>请将此表于2022年8月20日前发邮件至whkjfy@126.com，原件交或者邮寄至武汉市汉口发展大道164号武汉科技大厦1505室。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jc1ZjIxNDM4MzczNzEwMTQ1MWE2YjhmNGY5MWYifQ=="/>
  </w:docVars>
  <w:rsids>
    <w:rsidRoot w:val="721A63EC"/>
    <w:rsid w:val="721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2022-07-12T02:37:00Z</dcterms:created>
  <dc:creator>Vivian</dc:creator>
  <cp:lastModifiedBy>Vivian</cp:lastModifiedBy>
  <dcterms:modified xsi:type="dcterms:W3CDTF">2022-07-12T02:37:58Z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8D28273ADC9F4C6EA63BA01926E2E88E</vt:lpwstr>
  </property>
</Properties>
</file>