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88" w:rsidRPr="00830288" w:rsidRDefault="00830288" w:rsidP="00830288">
      <w:pPr>
        <w:widowControl/>
        <w:shd w:val="clear" w:color="auto" w:fill="FFFFFF"/>
        <w:jc w:val="center"/>
        <w:outlineLvl w:val="1"/>
        <w:rPr>
          <w:rFonts w:ascii="方正小标宋简体" w:eastAsia="方正小标宋简体" w:hAnsi="微软雅黑" w:cs="宋体" w:hint="eastAsia"/>
          <w:color w:val="000000" w:themeColor="text1"/>
          <w:kern w:val="0"/>
          <w:sz w:val="36"/>
          <w:szCs w:val="36"/>
        </w:rPr>
      </w:pPr>
      <w:r w:rsidRPr="00830288">
        <w:rPr>
          <w:rFonts w:ascii="方正小标宋简体" w:eastAsia="方正小标宋简体" w:hAnsi="微软雅黑" w:cs="宋体" w:hint="eastAsia"/>
          <w:color w:val="000000" w:themeColor="text1"/>
          <w:kern w:val="0"/>
          <w:sz w:val="36"/>
          <w:szCs w:val="36"/>
        </w:rPr>
        <w:t>关于开展湖北省2022年度高新技术企业更名及重大变化申报工作的通知</w:t>
      </w:r>
    </w:p>
    <w:p w:rsidR="00830288" w:rsidRPr="00830288" w:rsidRDefault="00830288" w:rsidP="00830288">
      <w:pPr>
        <w:pStyle w:val="a3"/>
        <w:shd w:val="clear" w:color="auto" w:fill="FFFFFF"/>
        <w:spacing w:before="240" w:beforeAutospacing="0" w:after="240" w:afterAutospacing="0" w:line="480" w:lineRule="atLeast"/>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各高新技术企业认定执行委员会，东湖高新区管委会，各有关单位：</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为贯彻2022年服务高新技术企业“春晓行动”启动会精神，按照《高新技术企业认定管理办法》（国科发火〔2016〕32号）和《高新技术企业认定管理工作指引》（国科发火〔2016〕195号）有关要求，经研究，决定开展湖北省2022年高新技术企业更名及重大变化申报工作。通知如下：</w:t>
      </w:r>
    </w:p>
    <w:p w:rsidR="00830288" w:rsidRPr="00830288" w:rsidRDefault="00891A9B" w:rsidP="00830288">
      <w:pPr>
        <w:pStyle w:val="a3"/>
        <w:shd w:val="clear" w:color="auto" w:fill="FFFFFF"/>
        <w:spacing w:before="240" w:beforeAutospacing="0" w:after="240" w:afterAutospacing="0" w:line="480" w:lineRule="atLeast"/>
        <w:ind w:firstLine="480"/>
        <w:rPr>
          <w:rFonts w:ascii="黑体" w:eastAsia="黑体" w:hAnsi="黑体" w:hint="eastAsia"/>
          <w:color w:val="000000" w:themeColor="text1"/>
          <w:sz w:val="32"/>
          <w:szCs w:val="32"/>
        </w:rPr>
      </w:pPr>
      <w:r>
        <w:rPr>
          <w:rFonts w:ascii="黑体" w:eastAsia="黑体" w:hAnsi="黑体" w:hint="eastAsia"/>
          <w:color w:val="000000" w:themeColor="text1"/>
          <w:sz w:val="32"/>
          <w:szCs w:val="32"/>
        </w:rPr>
        <w:t xml:space="preserve"> </w:t>
      </w:r>
      <w:r w:rsidR="00830288" w:rsidRPr="00830288">
        <w:rPr>
          <w:rFonts w:ascii="黑体" w:eastAsia="黑体" w:hAnsi="黑体" w:hint="eastAsia"/>
          <w:color w:val="000000" w:themeColor="text1"/>
          <w:sz w:val="32"/>
          <w:szCs w:val="32"/>
        </w:rPr>
        <w:t>一、申报对象</w:t>
      </w:r>
    </w:p>
    <w:p w:rsidR="00830288" w:rsidRPr="00830288" w:rsidRDefault="00891A9B"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Pr>
          <w:rFonts w:ascii="仿宋_GB2312" w:eastAsia="仿宋_GB2312" w:hAnsi="微软雅黑" w:hint="eastAsia"/>
          <w:color w:val="000000" w:themeColor="text1"/>
          <w:sz w:val="32"/>
          <w:szCs w:val="32"/>
        </w:rPr>
        <w:t xml:space="preserve"> </w:t>
      </w:r>
      <w:r w:rsidR="00830288" w:rsidRPr="00830288">
        <w:rPr>
          <w:rFonts w:ascii="仿宋_GB2312" w:eastAsia="仿宋_GB2312" w:hAnsi="微软雅黑" w:hint="eastAsia"/>
          <w:color w:val="000000" w:themeColor="text1"/>
          <w:sz w:val="32"/>
          <w:szCs w:val="32"/>
        </w:rPr>
        <w:t>发生名称变更或与认定条件有关的重大变化的高新技术企业（如分立、合并、重组及经营业务发生变化等，下同）。</w:t>
      </w:r>
    </w:p>
    <w:p w:rsidR="00830288" w:rsidRPr="00830288" w:rsidRDefault="00891A9B" w:rsidP="00830288">
      <w:pPr>
        <w:pStyle w:val="a3"/>
        <w:shd w:val="clear" w:color="auto" w:fill="FFFFFF"/>
        <w:spacing w:before="240" w:beforeAutospacing="0" w:after="240" w:afterAutospacing="0" w:line="480" w:lineRule="atLeast"/>
        <w:ind w:firstLine="480"/>
        <w:rPr>
          <w:rFonts w:ascii="黑体" w:eastAsia="黑体" w:hAnsi="黑体" w:hint="eastAsia"/>
          <w:color w:val="000000" w:themeColor="text1"/>
          <w:sz w:val="32"/>
          <w:szCs w:val="32"/>
        </w:rPr>
      </w:pPr>
      <w:r>
        <w:rPr>
          <w:rFonts w:ascii="黑体" w:eastAsia="黑体" w:hAnsi="黑体" w:hint="eastAsia"/>
          <w:color w:val="000000" w:themeColor="text1"/>
          <w:sz w:val="32"/>
          <w:szCs w:val="32"/>
        </w:rPr>
        <w:t xml:space="preserve"> </w:t>
      </w:r>
      <w:r w:rsidR="00830288" w:rsidRPr="00830288">
        <w:rPr>
          <w:rFonts w:ascii="黑体" w:eastAsia="黑体" w:hAnsi="黑体" w:hint="eastAsia"/>
          <w:color w:val="000000" w:themeColor="text1"/>
          <w:sz w:val="32"/>
          <w:szCs w:val="32"/>
        </w:rPr>
        <w:t>二、申报时间</w:t>
      </w:r>
    </w:p>
    <w:p w:rsidR="00830288" w:rsidRPr="00830288" w:rsidRDefault="00891A9B"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Pr>
          <w:rFonts w:ascii="仿宋_GB2312" w:eastAsia="仿宋_GB2312" w:hAnsi="微软雅黑" w:hint="eastAsia"/>
          <w:color w:val="000000" w:themeColor="text1"/>
          <w:sz w:val="32"/>
          <w:szCs w:val="32"/>
        </w:rPr>
        <w:t xml:space="preserve"> </w:t>
      </w:r>
      <w:r w:rsidR="00830288" w:rsidRPr="00830288">
        <w:rPr>
          <w:rFonts w:ascii="仿宋_GB2312" w:eastAsia="仿宋_GB2312" w:hAnsi="微软雅黑" w:hint="eastAsia"/>
          <w:color w:val="000000" w:themeColor="text1"/>
          <w:sz w:val="32"/>
          <w:szCs w:val="32"/>
        </w:rPr>
        <w:t>本年度高新技术企业更名及重大变化申报工作分两批次进行，省高新技术企业认定管理委员会办公室（以下简称“省认定办”）受理各地报送的企业申报材料。</w:t>
      </w:r>
    </w:p>
    <w:p w:rsidR="00830288" w:rsidRPr="00830288" w:rsidRDefault="00891A9B"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Pr>
          <w:rFonts w:ascii="仿宋_GB2312" w:eastAsia="仿宋_GB2312" w:hAnsi="微软雅黑" w:hint="eastAsia"/>
          <w:color w:val="000000" w:themeColor="text1"/>
          <w:sz w:val="32"/>
          <w:szCs w:val="32"/>
        </w:rPr>
        <w:t xml:space="preserve"> </w:t>
      </w:r>
      <w:r w:rsidR="00830288" w:rsidRPr="00830288">
        <w:rPr>
          <w:rFonts w:ascii="仿宋_GB2312" w:eastAsia="仿宋_GB2312" w:hAnsi="微软雅黑" w:hint="eastAsia"/>
          <w:color w:val="000000" w:themeColor="text1"/>
          <w:sz w:val="32"/>
          <w:szCs w:val="32"/>
        </w:rPr>
        <w:t>各地汇总上报材料的时间节点为：第一批截止时间为4月15日，第二批截止时间为7月15日。</w:t>
      </w:r>
    </w:p>
    <w:p w:rsidR="00830288" w:rsidRPr="00891A9B"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b/>
          <w:color w:val="000000" w:themeColor="text1"/>
          <w:sz w:val="32"/>
          <w:szCs w:val="32"/>
        </w:rPr>
      </w:pPr>
      <w:r w:rsidRPr="00891A9B">
        <w:rPr>
          <w:rFonts w:ascii="仿宋_GB2312" w:eastAsia="仿宋_GB2312" w:hAnsi="微软雅黑" w:hint="eastAsia"/>
          <w:b/>
          <w:color w:val="000000" w:themeColor="text1"/>
          <w:sz w:val="32"/>
          <w:szCs w:val="32"/>
        </w:rPr>
        <w:lastRenderedPageBreak/>
        <w:t>（注意：对2019年认定的高新技术企业，如企业名称发生变化，且准备2022年申报高新技术企业认定的，请务必在本年度第一批次开展更名申报工作。）</w:t>
      </w:r>
    </w:p>
    <w:p w:rsidR="00830288" w:rsidRPr="00830288" w:rsidRDefault="00830288" w:rsidP="00830288">
      <w:pPr>
        <w:pStyle w:val="a3"/>
        <w:shd w:val="clear" w:color="auto" w:fill="FFFFFF"/>
        <w:spacing w:before="240" w:beforeAutospacing="0" w:after="240" w:afterAutospacing="0" w:line="480" w:lineRule="atLeast"/>
        <w:ind w:firstLine="480"/>
        <w:rPr>
          <w:rFonts w:ascii="黑体" w:eastAsia="黑体" w:hAnsi="黑体" w:hint="eastAsia"/>
          <w:color w:val="000000" w:themeColor="text1"/>
          <w:sz w:val="32"/>
          <w:szCs w:val="32"/>
        </w:rPr>
      </w:pPr>
      <w:r w:rsidRPr="00830288">
        <w:rPr>
          <w:rFonts w:ascii="黑体" w:eastAsia="黑体" w:hAnsi="黑体" w:hint="eastAsia"/>
          <w:color w:val="000000" w:themeColor="text1"/>
          <w:sz w:val="32"/>
          <w:szCs w:val="32"/>
        </w:rPr>
        <w:t>三、申报程序</w:t>
      </w:r>
    </w:p>
    <w:p w:rsidR="00830288" w:rsidRPr="00891A9B" w:rsidRDefault="00830288" w:rsidP="00830288">
      <w:pPr>
        <w:pStyle w:val="a3"/>
        <w:shd w:val="clear" w:color="auto" w:fill="FFFFFF"/>
        <w:spacing w:before="240" w:beforeAutospacing="0" w:after="240" w:afterAutospacing="0" w:line="480" w:lineRule="atLeast"/>
        <w:ind w:firstLine="480"/>
        <w:rPr>
          <w:rFonts w:ascii="楷体_GB2312" w:eastAsia="楷体_GB2312" w:hAnsi="微软雅黑" w:hint="eastAsia"/>
          <w:color w:val="000000" w:themeColor="text1"/>
          <w:sz w:val="32"/>
          <w:szCs w:val="32"/>
        </w:rPr>
      </w:pPr>
      <w:r w:rsidRPr="00891A9B">
        <w:rPr>
          <w:rFonts w:ascii="楷体_GB2312" w:eastAsia="楷体_GB2312" w:hAnsi="微软雅黑" w:hint="eastAsia"/>
          <w:color w:val="000000" w:themeColor="text1"/>
          <w:sz w:val="32"/>
          <w:szCs w:val="32"/>
        </w:rPr>
        <w:t>（一）企业申报。</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1．企业须进行网上申报，同时提交纸质材料（一式两份）。</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2．网上材料填报：企业通过账号和密码登陆“科学技术部政务服务平台”（网址：https://fuwu.most.gov.cn），实名认证完成后进行填报：</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第一步：点击“服务事项”—“高新技术企业认定”右侧“办理入口”进入高企认定系统。</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第二步：点击左侧功能栏的“高新技术企业更名”，在线填报高新技术企业名称变更申请书（请逐栏填写《高新技术企业名称变更申请表》，不要空栏）。</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3．纸质材料报送：通过系统打印带有条码的高新技术企业名称变更申请书，纸质文件原件加盖公章。纸质材料须与网上申报电子版材料内容一致。</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lastRenderedPageBreak/>
        <w:t>企业向各地高新技术企业认定执行委员会办公室（设在各市（州）科技局）提交纸质申报材料（一式两份）。东湖高新区辖区内企业报送至东湖高</w:t>
      </w:r>
      <w:proofErr w:type="gramStart"/>
      <w:r w:rsidRPr="00830288">
        <w:rPr>
          <w:rFonts w:ascii="仿宋_GB2312" w:eastAsia="仿宋_GB2312" w:hAnsi="微软雅黑" w:hint="eastAsia"/>
          <w:color w:val="000000" w:themeColor="text1"/>
          <w:sz w:val="32"/>
          <w:szCs w:val="32"/>
        </w:rPr>
        <w:t>新区科创</w:t>
      </w:r>
      <w:proofErr w:type="gramEnd"/>
      <w:r w:rsidRPr="00830288">
        <w:rPr>
          <w:rFonts w:ascii="仿宋_GB2312" w:eastAsia="仿宋_GB2312" w:hAnsi="微软雅黑" w:hint="eastAsia"/>
          <w:color w:val="000000" w:themeColor="text1"/>
          <w:sz w:val="32"/>
          <w:szCs w:val="32"/>
        </w:rPr>
        <w:t>局。</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（注意：经省委军民</w:t>
      </w:r>
      <w:proofErr w:type="gramStart"/>
      <w:r w:rsidRPr="00830288">
        <w:rPr>
          <w:rFonts w:ascii="仿宋_GB2312" w:eastAsia="仿宋_GB2312" w:hAnsi="微软雅黑" w:hint="eastAsia"/>
          <w:color w:val="000000" w:themeColor="text1"/>
          <w:sz w:val="32"/>
          <w:szCs w:val="32"/>
        </w:rPr>
        <w:t>融合办</w:t>
      </w:r>
      <w:proofErr w:type="gramEnd"/>
      <w:r w:rsidRPr="00830288">
        <w:rPr>
          <w:rFonts w:ascii="仿宋_GB2312" w:eastAsia="仿宋_GB2312" w:hAnsi="微软雅黑" w:hint="eastAsia"/>
          <w:color w:val="000000" w:themeColor="text1"/>
          <w:sz w:val="32"/>
          <w:szCs w:val="32"/>
        </w:rPr>
        <w:t>推荐备案的高新技术企业，如需开展更名及重大变化申报工作的，请将相关材料报省委军民融合办。）</w:t>
      </w:r>
    </w:p>
    <w:p w:rsidR="00830288" w:rsidRPr="00891A9B" w:rsidRDefault="00830288" w:rsidP="00830288">
      <w:pPr>
        <w:pStyle w:val="a3"/>
        <w:shd w:val="clear" w:color="auto" w:fill="FFFFFF"/>
        <w:spacing w:before="240" w:beforeAutospacing="0" w:after="240" w:afterAutospacing="0" w:line="480" w:lineRule="atLeast"/>
        <w:ind w:firstLine="480"/>
        <w:rPr>
          <w:rFonts w:ascii="楷体_GB2312" w:eastAsia="楷体_GB2312" w:hAnsi="微软雅黑" w:hint="eastAsia"/>
          <w:color w:val="000000" w:themeColor="text1"/>
          <w:sz w:val="32"/>
          <w:szCs w:val="32"/>
        </w:rPr>
      </w:pPr>
      <w:r w:rsidRPr="00891A9B">
        <w:rPr>
          <w:rFonts w:ascii="楷体_GB2312" w:eastAsia="楷体_GB2312" w:hAnsi="微软雅黑" w:hint="eastAsia"/>
          <w:color w:val="000000" w:themeColor="text1"/>
          <w:sz w:val="32"/>
          <w:szCs w:val="32"/>
        </w:rPr>
        <w:t>（二）执委会汇总上报。</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各地高新技术企业认定执行委员会负责判断企业更名类型，指导企业组织变更申请材料，并对申请材料进行初审。初审通过后，各地高新技术企业认定执行委员会出具推荐报告并填写《高新技术企业名称变更情况汇总表》（附件3），并将企业变更申请材料（一式两份）、审核材料一式一份，于各批次截止时间之前报送至省认定办。</w:t>
      </w:r>
    </w:p>
    <w:p w:rsidR="00830288" w:rsidRPr="00891A9B" w:rsidRDefault="00830288" w:rsidP="00830288">
      <w:pPr>
        <w:pStyle w:val="a3"/>
        <w:shd w:val="clear" w:color="auto" w:fill="FFFFFF"/>
        <w:spacing w:before="240" w:beforeAutospacing="0" w:after="240" w:afterAutospacing="0" w:line="480" w:lineRule="atLeast"/>
        <w:ind w:firstLine="480"/>
        <w:rPr>
          <w:rFonts w:ascii="楷体_GB2312" w:eastAsia="楷体_GB2312" w:hAnsi="微软雅黑" w:hint="eastAsia"/>
          <w:color w:val="000000" w:themeColor="text1"/>
          <w:sz w:val="32"/>
          <w:szCs w:val="32"/>
        </w:rPr>
      </w:pPr>
      <w:r w:rsidRPr="00891A9B">
        <w:rPr>
          <w:rFonts w:ascii="楷体_GB2312" w:eastAsia="楷体_GB2312" w:hAnsi="微软雅黑" w:hint="eastAsia"/>
          <w:color w:val="000000" w:themeColor="text1"/>
          <w:sz w:val="32"/>
          <w:szCs w:val="32"/>
        </w:rPr>
        <w:t>（三）省</w:t>
      </w:r>
      <w:proofErr w:type="gramStart"/>
      <w:r w:rsidRPr="00891A9B">
        <w:rPr>
          <w:rFonts w:ascii="楷体_GB2312" w:eastAsia="楷体_GB2312" w:hAnsi="微软雅黑" w:hint="eastAsia"/>
          <w:color w:val="000000" w:themeColor="text1"/>
          <w:sz w:val="32"/>
          <w:szCs w:val="32"/>
        </w:rPr>
        <w:t>认定办</w:t>
      </w:r>
      <w:proofErr w:type="gramEnd"/>
      <w:r w:rsidRPr="00891A9B">
        <w:rPr>
          <w:rFonts w:ascii="楷体_GB2312" w:eastAsia="楷体_GB2312" w:hAnsi="微软雅黑" w:hint="eastAsia"/>
          <w:color w:val="000000" w:themeColor="text1"/>
          <w:sz w:val="32"/>
          <w:szCs w:val="32"/>
        </w:rPr>
        <w:t>组织审核。</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省</w:t>
      </w:r>
      <w:proofErr w:type="gramStart"/>
      <w:r w:rsidRPr="00830288">
        <w:rPr>
          <w:rFonts w:ascii="仿宋_GB2312" w:eastAsia="仿宋_GB2312" w:hAnsi="微软雅黑" w:hint="eastAsia"/>
          <w:color w:val="000000" w:themeColor="text1"/>
          <w:sz w:val="32"/>
          <w:szCs w:val="32"/>
        </w:rPr>
        <w:t>认定办</w:t>
      </w:r>
      <w:proofErr w:type="gramEnd"/>
      <w:r w:rsidRPr="00830288">
        <w:rPr>
          <w:rFonts w:ascii="仿宋_GB2312" w:eastAsia="仿宋_GB2312" w:hAnsi="微软雅黑" w:hint="eastAsia"/>
          <w:color w:val="000000" w:themeColor="text1"/>
          <w:sz w:val="32"/>
          <w:szCs w:val="32"/>
        </w:rPr>
        <w:t>组织对高新技术企业变更类型进行确认并对变更申请材料进行审核。经审核，更名后符合认定条件的企业，按照有关程序进行公示，公示无异议的重新核发认定证书，编号与有效期不变。更名后不符合认定条件的企业，终止其高新技术企业资格，并在高新技术企业认定管理工作网上公告。</w:t>
      </w:r>
    </w:p>
    <w:p w:rsidR="00830288" w:rsidRPr="00830288" w:rsidRDefault="00830288" w:rsidP="00830288">
      <w:pPr>
        <w:pStyle w:val="a3"/>
        <w:shd w:val="clear" w:color="auto" w:fill="FFFFFF"/>
        <w:spacing w:before="240" w:beforeAutospacing="0" w:after="240" w:afterAutospacing="0" w:line="480" w:lineRule="atLeast"/>
        <w:ind w:firstLine="480"/>
        <w:rPr>
          <w:rFonts w:ascii="黑体" w:eastAsia="黑体" w:hAnsi="黑体" w:hint="eastAsia"/>
          <w:color w:val="000000" w:themeColor="text1"/>
          <w:sz w:val="32"/>
          <w:szCs w:val="32"/>
        </w:rPr>
      </w:pPr>
      <w:r w:rsidRPr="00830288">
        <w:rPr>
          <w:rFonts w:ascii="黑体" w:eastAsia="黑体" w:hAnsi="黑体" w:hint="eastAsia"/>
          <w:color w:val="000000" w:themeColor="text1"/>
          <w:sz w:val="32"/>
          <w:szCs w:val="32"/>
        </w:rPr>
        <w:lastRenderedPageBreak/>
        <w:t>四、申报材料</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企业需提供以下材料，并按顺序装订成册。申报材料的内容不得涉及国家安全等秘密信息。</w:t>
      </w:r>
    </w:p>
    <w:p w:rsidR="00830288" w:rsidRPr="00891A9B" w:rsidRDefault="00830288" w:rsidP="00830288">
      <w:pPr>
        <w:pStyle w:val="a3"/>
        <w:shd w:val="clear" w:color="auto" w:fill="FFFFFF"/>
        <w:spacing w:before="240" w:beforeAutospacing="0" w:after="240" w:afterAutospacing="0" w:line="480" w:lineRule="atLeast"/>
        <w:ind w:firstLine="480"/>
        <w:rPr>
          <w:rFonts w:ascii="楷体_GB2312" w:eastAsia="楷体_GB2312" w:hAnsi="微软雅黑" w:hint="eastAsia"/>
          <w:color w:val="000000" w:themeColor="text1"/>
          <w:sz w:val="32"/>
          <w:szCs w:val="32"/>
        </w:rPr>
      </w:pPr>
      <w:r w:rsidRPr="00891A9B">
        <w:rPr>
          <w:rFonts w:ascii="楷体_GB2312" w:eastAsia="楷体_GB2312" w:hAnsi="微软雅黑" w:hint="eastAsia"/>
          <w:color w:val="000000" w:themeColor="text1"/>
          <w:sz w:val="32"/>
          <w:szCs w:val="32"/>
        </w:rPr>
        <w:t>（一）仅名称变更，不涉及与认定条件有关的重大变化的（如分立、合并、重组以及经营业务发生变化等），需提交以下资料：</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1．高新技术企业名称变更申请书（</w:t>
      </w:r>
      <w:proofErr w:type="gramStart"/>
      <w:r w:rsidRPr="00830288">
        <w:rPr>
          <w:rFonts w:ascii="仿宋_GB2312" w:eastAsia="仿宋_GB2312" w:hAnsi="微软雅黑" w:hint="eastAsia"/>
          <w:color w:val="000000" w:themeColor="text1"/>
          <w:sz w:val="32"/>
          <w:szCs w:val="32"/>
        </w:rPr>
        <w:t>须系统</w:t>
      </w:r>
      <w:proofErr w:type="gramEnd"/>
      <w:r w:rsidRPr="00830288">
        <w:rPr>
          <w:rFonts w:ascii="仿宋_GB2312" w:eastAsia="仿宋_GB2312" w:hAnsi="微软雅黑" w:hint="eastAsia"/>
          <w:color w:val="000000" w:themeColor="text1"/>
          <w:sz w:val="32"/>
          <w:szCs w:val="32"/>
        </w:rPr>
        <w:t>打印、法人签字、企业盖公章）；</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2．</w:t>
      </w:r>
      <w:proofErr w:type="gramStart"/>
      <w:r w:rsidRPr="00830288">
        <w:rPr>
          <w:rFonts w:ascii="仿宋_GB2312" w:eastAsia="仿宋_GB2312" w:hAnsi="微软雅黑" w:hint="eastAsia"/>
          <w:color w:val="000000" w:themeColor="text1"/>
          <w:sz w:val="32"/>
          <w:szCs w:val="32"/>
        </w:rPr>
        <w:t>自有效</w:t>
      </w:r>
      <w:proofErr w:type="gramEnd"/>
      <w:r w:rsidRPr="00830288">
        <w:rPr>
          <w:rFonts w:ascii="仿宋_GB2312" w:eastAsia="仿宋_GB2312" w:hAnsi="微软雅黑" w:hint="eastAsia"/>
          <w:color w:val="000000" w:themeColor="text1"/>
          <w:sz w:val="32"/>
          <w:szCs w:val="32"/>
        </w:rPr>
        <w:t>高新技术企业证书颁发之日起所有工商变更登记事项，包括名称、地址、组织形式（包括股权转让、股东更换、法人代表更换等）、注册资本、经营范围等，提供市场监督管理部门出具的核准变更通知书及其他名称变更证明文件复印件；</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3．企业更名后的营业执照副本复印件；</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4．高新技术企业证书复印件；</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5．高新技术企业简单更名情况声明（格式见附件1）。</w:t>
      </w:r>
    </w:p>
    <w:p w:rsidR="00830288" w:rsidRPr="00891A9B" w:rsidRDefault="00830288" w:rsidP="00830288">
      <w:pPr>
        <w:pStyle w:val="a3"/>
        <w:shd w:val="clear" w:color="auto" w:fill="FFFFFF"/>
        <w:spacing w:before="240" w:beforeAutospacing="0" w:after="240" w:afterAutospacing="0" w:line="480" w:lineRule="atLeast"/>
        <w:ind w:firstLine="480"/>
        <w:rPr>
          <w:rFonts w:ascii="楷体_GB2312" w:eastAsia="楷体_GB2312" w:hAnsi="微软雅黑" w:hint="eastAsia"/>
          <w:color w:val="000000" w:themeColor="text1"/>
          <w:sz w:val="32"/>
          <w:szCs w:val="32"/>
        </w:rPr>
      </w:pPr>
      <w:r w:rsidRPr="00891A9B">
        <w:rPr>
          <w:rFonts w:ascii="楷体_GB2312" w:eastAsia="楷体_GB2312" w:hAnsi="微软雅黑" w:hint="eastAsia"/>
          <w:color w:val="000000" w:themeColor="text1"/>
          <w:sz w:val="32"/>
          <w:szCs w:val="32"/>
        </w:rPr>
        <w:t>（二）有重大变化的（无论名称变更与否）需提交以下资料：</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1．高新技术企业名称变更申请书；</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2．</w:t>
      </w:r>
      <w:proofErr w:type="gramStart"/>
      <w:r w:rsidRPr="00830288">
        <w:rPr>
          <w:rFonts w:ascii="仿宋_GB2312" w:eastAsia="仿宋_GB2312" w:hAnsi="微软雅黑" w:hint="eastAsia"/>
          <w:color w:val="000000" w:themeColor="text1"/>
          <w:sz w:val="32"/>
          <w:szCs w:val="32"/>
        </w:rPr>
        <w:t>自有效</w:t>
      </w:r>
      <w:proofErr w:type="gramEnd"/>
      <w:r w:rsidRPr="00830288">
        <w:rPr>
          <w:rFonts w:ascii="仿宋_GB2312" w:eastAsia="仿宋_GB2312" w:hAnsi="微软雅黑" w:hint="eastAsia"/>
          <w:color w:val="000000" w:themeColor="text1"/>
          <w:sz w:val="32"/>
          <w:szCs w:val="32"/>
        </w:rPr>
        <w:t>高新技术企业证书颁发之日起所有工商变更登记事项，包括名称、地址、组织形式（包括股权转让、股东更换、法</w:t>
      </w:r>
      <w:r w:rsidRPr="00830288">
        <w:rPr>
          <w:rFonts w:ascii="仿宋_GB2312" w:eastAsia="仿宋_GB2312" w:hAnsi="微软雅黑" w:hint="eastAsia"/>
          <w:color w:val="000000" w:themeColor="text1"/>
          <w:sz w:val="32"/>
          <w:szCs w:val="32"/>
        </w:rPr>
        <w:lastRenderedPageBreak/>
        <w:t>人代表更换等）、注册资本、经营范围等，提供市场监督管理部门出具的核准变更通知书及其他名称变更证明文件复印件；</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3．企业重大变化前后的营业执照副本复印件；</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4．高新技术企业证书复印件；</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5．企业重大变化当年的人员情况说明（包括名称变更前后企业职工总数、科技人员</w:t>
      </w:r>
      <w:proofErr w:type="gramStart"/>
      <w:r w:rsidRPr="00830288">
        <w:rPr>
          <w:rFonts w:ascii="仿宋_GB2312" w:eastAsia="仿宋_GB2312" w:hAnsi="微软雅黑" w:hint="eastAsia"/>
          <w:color w:val="000000" w:themeColor="text1"/>
          <w:sz w:val="32"/>
          <w:szCs w:val="32"/>
        </w:rPr>
        <w:t>数及其</w:t>
      </w:r>
      <w:proofErr w:type="gramEnd"/>
      <w:r w:rsidRPr="00830288">
        <w:rPr>
          <w:rFonts w:ascii="仿宋_GB2312" w:eastAsia="仿宋_GB2312" w:hAnsi="微软雅黑" w:hint="eastAsia"/>
          <w:color w:val="000000" w:themeColor="text1"/>
          <w:sz w:val="32"/>
          <w:szCs w:val="32"/>
        </w:rPr>
        <w:t>所占比例）；</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6．企业重大变化后拥有的核心自主知识产权证明材料；</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7．企业重大变化后研发项目和高新技术产品（服务）相关证明材料；</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8．企业重大变化</w:t>
      </w:r>
      <w:proofErr w:type="gramStart"/>
      <w:r w:rsidRPr="00830288">
        <w:rPr>
          <w:rFonts w:ascii="仿宋_GB2312" w:eastAsia="仿宋_GB2312" w:hAnsi="微软雅黑" w:hint="eastAsia"/>
          <w:color w:val="000000" w:themeColor="text1"/>
          <w:sz w:val="32"/>
          <w:szCs w:val="32"/>
        </w:rPr>
        <w:t>后创新</w:t>
      </w:r>
      <w:proofErr w:type="gramEnd"/>
      <w:r w:rsidRPr="00830288">
        <w:rPr>
          <w:rFonts w:ascii="仿宋_GB2312" w:eastAsia="仿宋_GB2312" w:hAnsi="微软雅黑" w:hint="eastAsia"/>
          <w:color w:val="000000" w:themeColor="text1"/>
          <w:sz w:val="32"/>
          <w:szCs w:val="32"/>
        </w:rPr>
        <w:t>能力相关证明材料；</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9．经审计的企业重大变化当年的年度财务会计报告；</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10．经具有资质的中介机构审计的企业重大变化后研究开发费用和高新技术产品（服务）收入专项审计报告；</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11．有股权变动的企业需提交股权变动说明（其中准许变更登记通知书要完备不要出现漏项）；</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12．高新技术企业复杂更名情况声明（格式见附件2）。</w:t>
      </w:r>
    </w:p>
    <w:p w:rsidR="00830288" w:rsidRPr="00830288" w:rsidRDefault="00830288" w:rsidP="00830288">
      <w:pPr>
        <w:pStyle w:val="a3"/>
        <w:shd w:val="clear" w:color="auto" w:fill="FFFFFF"/>
        <w:spacing w:before="240" w:beforeAutospacing="0" w:after="240" w:afterAutospacing="0" w:line="480" w:lineRule="atLeast"/>
        <w:ind w:firstLine="480"/>
        <w:rPr>
          <w:rFonts w:ascii="黑体" w:eastAsia="黑体" w:hAnsi="黑体" w:hint="eastAsia"/>
          <w:color w:val="000000" w:themeColor="text1"/>
          <w:sz w:val="32"/>
          <w:szCs w:val="32"/>
        </w:rPr>
      </w:pPr>
      <w:r w:rsidRPr="00830288">
        <w:rPr>
          <w:rFonts w:ascii="黑体" w:eastAsia="黑体" w:hAnsi="黑体" w:hint="eastAsia"/>
          <w:color w:val="000000" w:themeColor="text1"/>
          <w:sz w:val="32"/>
          <w:szCs w:val="32"/>
        </w:rPr>
        <w:t>五、有关要求及注意事项</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lastRenderedPageBreak/>
        <w:t xml:space="preserve">（一）高新技术企业发生名称变更及与认定条件有关的重大变化（无论名称变更与否），均应完成更名及重大变化事项申报，并提供所有过程性的变更证明文件。　</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（二）相关企业应对填报内容和提交资料的真实性、完整性、全面性承担法律责任。</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（三）在本通知时间之前发生了名称变更或认定条件有关重大变化的高新技术企业，请按照通知要求尽快完成网上申报，并提交纸质申报材料。</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（四）各地要高度重视、密切配合、精心组织，认真做好本年度高新技术企业名称变更相关工作。</w:t>
      </w:r>
    </w:p>
    <w:p w:rsidR="00830288" w:rsidRPr="00830288" w:rsidRDefault="00830288" w:rsidP="00830288">
      <w:pPr>
        <w:pStyle w:val="a3"/>
        <w:shd w:val="clear" w:color="auto" w:fill="FFFFFF"/>
        <w:spacing w:before="240" w:beforeAutospacing="0" w:after="240" w:afterAutospacing="0" w:line="480" w:lineRule="atLeast"/>
        <w:ind w:firstLine="480"/>
        <w:rPr>
          <w:rFonts w:ascii="黑体" w:eastAsia="黑体" w:hAnsi="黑体" w:hint="eastAsia"/>
          <w:color w:val="000000" w:themeColor="text1"/>
          <w:sz w:val="32"/>
          <w:szCs w:val="32"/>
        </w:rPr>
      </w:pPr>
      <w:r w:rsidRPr="00830288">
        <w:rPr>
          <w:rFonts w:ascii="黑体" w:eastAsia="黑体" w:hAnsi="黑体" w:hint="eastAsia"/>
          <w:color w:val="000000" w:themeColor="text1"/>
          <w:sz w:val="32"/>
          <w:szCs w:val="32"/>
        </w:rPr>
        <w:t>六、联系方式</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业务咨询</w:t>
      </w:r>
      <w:r w:rsidRPr="00830288">
        <w:rPr>
          <w:rFonts w:ascii="仿宋_GB2312" w:eastAsia="仿宋_GB2312" w:hAnsi="微软雅黑" w:hint="eastAsia"/>
          <w:color w:val="000000" w:themeColor="text1"/>
          <w:sz w:val="32"/>
          <w:szCs w:val="32"/>
        </w:rPr>
        <w:t> </w:t>
      </w:r>
      <w:r w:rsidRPr="00830288">
        <w:rPr>
          <w:rFonts w:ascii="仿宋_GB2312" w:eastAsia="仿宋_GB2312" w:hAnsi="微软雅黑" w:hint="eastAsia"/>
          <w:color w:val="000000" w:themeColor="text1"/>
          <w:sz w:val="32"/>
          <w:szCs w:val="32"/>
        </w:rPr>
        <w:t> </w:t>
      </w:r>
      <w:r w:rsidRPr="00830288">
        <w:rPr>
          <w:rFonts w:ascii="仿宋_GB2312" w:eastAsia="仿宋_GB2312" w:hAnsi="微软雅黑" w:hint="eastAsia"/>
          <w:color w:val="000000" w:themeColor="text1"/>
          <w:sz w:val="32"/>
          <w:szCs w:val="32"/>
        </w:rPr>
        <w:t>027－87272996／87265789／87125871</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省科技厅　姜胜来</w:t>
      </w:r>
      <w:r w:rsidRPr="00830288">
        <w:rPr>
          <w:rFonts w:ascii="仿宋_GB2312" w:eastAsia="仿宋_GB2312" w:hAnsi="微软雅黑" w:hint="eastAsia"/>
          <w:color w:val="000000" w:themeColor="text1"/>
          <w:sz w:val="32"/>
          <w:szCs w:val="32"/>
        </w:rPr>
        <w:t> </w:t>
      </w:r>
      <w:r w:rsidRPr="00830288">
        <w:rPr>
          <w:rFonts w:ascii="仿宋_GB2312" w:eastAsia="仿宋_GB2312" w:hAnsi="微软雅黑" w:hint="eastAsia"/>
          <w:color w:val="000000" w:themeColor="text1"/>
          <w:sz w:val="32"/>
          <w:szCs w:val="32"/>
        </w:rPr>
        <w:t> </w:t>
      </w:r>
      <w:r w:rsidRPr="00830288">
        <w:rPr>
          <w:rFonts w:ascii="仿宋_GB2312" w:eastAsia="仿宋_GB2312" w:hAnsi="微软雅黑" w:hint="eastAsia"/>
          <w:color w:val="000000" w:themeColor="text1"/>
          <w:sz w:val="32"/>
          <w:szCs w:val="32"/>
        </w:rPr>
        <w:t>027－87135815</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省财政厅　黄倩文　027－67818528</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省税务局　胡宏凯</w:t>
      </w:r>
      <w:r w:rsidRPr="00830288">
        <w:rPr>
          <w:rFonts w:ascii="仿宋_GB2312" w:eastAsia="仿宋_GB2312" w:hAnsi="微软雅黑" w:hint="eastAsia"/>
          <w:color w:val="000000" w:themeColor="text1"/>
          <w:sz w:val="32"/>
          <w:szCs w:val="32"/>
        </w:rPr>
        <w:t> </w:t>
      </w:r>
      <w:r w:rsidRPr="00830288">
        <w:rPr>
          <w:rFonts w:ascii="仿宋_GB2312" w:eastAsia="仿宋_GB2312" w:hAnsi="微软雅黑" w:hint="eastAsia"/>
          <w:color w:val="000000" w:themeColor="text1"/>
          <w:sz w:val="32"/>
          <w:szCs w:val="32"/>
        </w:rPr>
        <w:t> </w:t>
      </w:r>
      <w:r w:rsidRPr="00830288">
        <w:rPr>
          <w:rFonts w:ascii="仿宋_GB2312" w:eastAsia="仿宋_GB2312" w:hAnsi="微软雅黑" w:hint="eastAsia"/>
          <w:color w:val="000000" w:themeColor="text1"/>
          <w:sz w:val="32"/>
          <w:szCs w:val="32"/>
        </w:rPr>
        <w:t>027－87322308</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省委军民</w:t>
      </w:r>
      <w:proofErr w:type="gramStart"/>
      <w:r w:rsidRPr="00830288">
        <w:rPr>
          <w:rFonts w:ascii="仿宋_GB2312" w:eastAsia="仿宋_GB2312" w:hAnsi="微软雅黑" w:hint="eastAsia"/>
          <w:color w:val="000000" w:themeColor="text1"/>
          <w:sz w:val="32"/>
          <w:szCs w:val="32"/>
        </w:rPr>
        <w:t>融合办</w:t>
      </w:r>
      <w:proofErr w:type="gramEnd"/>
      <w:r w:rsidRPr="00830288">
        <w:rPr>
          <w:rFonts w:ascii="仿宋_GB2312" w:eastAsia="仿宋_GB2312" w:hAnsi="微软雅黑" w:hint="eastAsia"/>
          <w:color w:val="000000" w:themeColor="text1"/>
          <w:sz w:val="32"/>
          <w:szCs w:val="32"/>
        </w:rPr>
        <w:t xml:space="preserve">　</w:t>
      </w:r>
      <w:proofErr w:type="gramStart"/>
      <w:r w:rsidRPr="00830288">
        <w:rPr>
          <w:rFonts w:ascii="仿宋_GB2312" w:eastAsia="仿宋_GB2312" w:hAnsi="微软雅黑" w:hint="eastAsia"/>
          <w:color w:val="000000" w:themeColor="text1"/>
          <w:sz w:val="32"/>
          <w:szCs w:val="32"/>
        </w:rPr>
        <w:t>陈观军</w:t>
      </w:r>
      <w:proofErr w:type="gramEnd"/>
      <w:r w:rsidRPr="00830288">
        <w:rPr>
          <w:rFonts w:ascii="仿宋_GB2312" w:eastAsia="仿宋_GB2312" w:hAnsi="微软雅黑" w:hint="eastAsia"/>
          <w:color w:val="000000" w:themeColor="text1"/>
          <w:sz w:val="32"/>
          <w:szCs w:val="32"/>
        </w:rPr>
        <w:t> </w:t>
      </w:r>
      <w:r w:rsidRPr="00830288">
        <w:rPr>
          <w:rFonts w:ascii="仿宋_GB2312" w:eastAsia="仿宋_GB2312" w:hAnsi="微软雅黑" w:hint="eastAsia"/>
          <w:color w:val="000000" w:themeColor="text1"/>
          <w:sz w:val="32"/>
          <w:szCs w:val="32"/>
        </w:rPr>
        <w:t> </w:t>
      </w:r>
      <w:r w:rsidRPr="00830288">
        <w:rPr>
          <w:rFonts w:ascii="仿宋_GB2312" w:eastAsia="仿宋_GB2312" w:hAnsi="微软雅黑" w:hint="eastAsia"/>
          <w:color w:val="000000" w:themeColor="text1"/>
          <w:sz w:val="32"/>
          <w:szCs w:val="32"/>
        </w:rPr>
        <w:t>027－87279762</w:t>
      </w:r>
    </w:p>
    <w:p w:rsid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p>
    <w:p w:rsid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附件1：高新技术企业简单更名情况声明</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附件2：高新技术企业复杂更名情况声明</w:t>
      </w:r>
    </w:p>
    <w:p w:rsidR="00830288" w:rsidRPr="00830288" w:rsidRDefault="00830288" w:rsidP="00830288">
      <w:pPr>
        <w:pStyle w:val="a3"/>
        <w:shd w:val="clear" w:color="auto" w:fill="FFFFFF"/>
        <w:spacing w:before="240" w:beforeAutospacing="0" w:after="240" w:afterAutospacing="0" w:line="480" w:lineRule="atLeast"/>
        <w:ind w:firstLine="480"/>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附件3：高新技术企业名称变更情况汇总表</w:t>
      </w:r>
      <w:proofErr w:type="gramStart"/>
      <w:r w:rsidRPr="00830288">
        <w:rPr>
          <w:rFonts w:ascii="仿宋_GB2312" w:eastAsia="仿宋_GB2312" w:hAnsi="微软雅黑" w:hint="eastAsia"/>
          <w:color w:val="000000" w:themeColor="text1"/>
          <w:sz w:val="32"/>
          <w:szCs w:val="32"/>
        </w:rPr>
        <w:t xml:space="preserve">　　　　　　</w:t>
      </w:r>
      <w:proofErr w:type="gramEnd"/>
    </w:p>
    <w:p w:rsidR="00830288" w:rsidRDefault="00830288" w:rsidP="00830288">
      <w:pPr>
        <w:pStyle w:val="a3"/>
        <w:shd w:val="clear" w:color="auto" w:fill="FFFFFF"/>
        <w:spacing w:before="240" w:beforeAutospacing="0" w:after="240" w:afterAutospacing="0" w:line="480" w:lineRule="atLeast"/>
        <w:ind w:firstLine="480"/>
        <w:jc w:val="right"/>
        <w:rPr>
          <w:rFonts w:ascii="仿宋_GB2312" w:eastAsia="仿宋_GB2312" w:hAnsi="微软雅黑" w:hint="eastAsia"/>
          <w:color w:val="000000" w:themeColor="text1"/>
          <w:sz w:val="32"/>
          <w:szCs w:val="32"/>
        </w:rPr>
      </w:pPr>
    </w:p>
    <w:p w:rsidR="00830288" w:rsidRDefault="00830288" w:rsidP="00830288">
      <w:pPr>
        <w:pStyle w:val="a3"/>
        <w:shd w:val="clear" w:color="auto" w:fill="FFFFFF"/>
        <w:spacing w:before="240" w:beforeAutospacing="0" w:after="240" w:afterAutospacing="0" w:line="480" w:lineRule="atLeast"/>
        <w:ind w:firstLine="480"/>
        <w:jc w:val="right"/>
        <w:rPr>
          <w:rFonts w:ascii="仿宋_GB2312" w:eastAsia="仿宋_GB2312" w:hAnsi="微软雅黑" w:hint="eastAsia"/>
          <w:color w:val="000000" w:themeColor="text1"/>
          <w:sz w:val="32"/>
          <w:szCs w:val="32"/>
        </w:rPr>
      </w:pPr>
    </w:p>
    <w:p w:rsidR="00830288" w:rsidRPr="00830288" w:rsidRDefault="00830288" w:rsidP="00830288">
      <w:pPr>
        <w:pStyle w:val="a3"/>
        <w:shd w:val="clear" w:color="auto" w:fill="FFFFFF"/>
        <w:spacing w:before="240" w:beforeAutospacing="0" w:after="240" w:afterAutospacing="0" w:line="480" w:lineRule="atLeast"/>
        <w:ind w:firstLine="480"/>
        <w:jc w:val="right"/>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湖北省高新技术企业认定管理委员会办公室</w:t>
      </w:r>
    </w:p>
    <w:p w:rsidR="00830288" w:rsidRPr="00830288" w:rsidRDefault="00830288" w:rsidP="00830288">
      <w:pPr>
        <w:pStyle w:val="a3"/>
        <w:shd w:val="clear" w:color="auto" w:fill="FFFFFF"/>
        <w:spacing w:before="240" w:beforeAutospacing="0" w:after="240" w:afterAutospacing="0" w:line="480" w:lineRule="atLeast"/>
        <w:ind w:right="1264" w:firstLine="480"/>
        <w:jc w:val="right"/>
        <w:rPr>
          <w:rFonts w:ascii="仿宋_GB2312" w:eastAsia="仿宋_GB2312" w:hAnsi="微软雅黑" w:hint="eastAsia"/>
          <w:color w:val="000000" w:themeColor="text1"/>
          <w:sz w:val="32"/>
          <w:szCs w:val="32"/>
        </w:rPr>
      </w:pPr>
      <w:r w:rsidRPr="00830288">
        <w:rPr>
          <w:rFonts w:ascii="仿宋_GB2312" w:eastAsia="仿宋_GB2312" w:hAnsi="微软雅黑" w:hint="eastAsia"/>
          <w:color w:val="000000" w:themeColor="text1"/>
          <w:sz w:val="32"/>
          <w:szCs w:val="32"/>
        </w:rPr>
        <w:t>2022年3月7日</w:t>
      </w:r>
    </w:p>
    <w:p w:rsidR="00C81BE1" w:rsidRPr="00830288" w:rsidRDefault="00C81BE1">
      <w:pPr>
        <w:rPr>
          <w:rFonts w:ascii="仿宋_GB2312" w:hint="eastAsia"/>
          <w:color w:val="000000" w:themeColor="text1"/>
          <w:szCs w:val="32"/>
        </w:rPr>
      </w:pPr>
    </w:p>
    <w:sectPr w:rsidR="00C81BE1" w:rsidRPr="00830288" w:rsidSect="00E07A9C">
      <w:footerReference w:type="default" r:id="rId6"/>
      <w:pgSz w:w="11906" w:h="16838" w:code="9"/>
      <w:pgMar w:top="2098" w:right="1474" w:bottom="1985" w:left="1588" w:header="851" w:footer="992"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06" w:rsidRDefault="00181B06" w:rsidP="00E07A9C">
      <w:r>
        <w:separator/>
      </w:r>
    </w:p>
  </w:endnote>
  <w:endnote w:type="continuationSeparator" w:id="0">
    <w:p w:rsidR="00181B06" w:rsidRDefault="00181B06" w:rsidP="00E07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299586"/>
      <w:docPartObj>
        <w:docPartGallery w:val="Page Numbers (Bottom of Page)"/>
        <w:docPartUnique/>
      </w:docPartObj>
    </w:sdtPr>
    <w:sdtEndPr>
      <w:rPr>
        <w:rFonts w:asciiTheme="minorEastAsia" w:eastAsiaTheme="minorEastAsia" w:hAnsiTheme="minorEastAsia"/>
        <w:sz w:val="28"/>
        <w:szCs w:val="28"/>
      </w:rPr>
    </w:sdtEndPr>
    <w:sdtContent>
      <w:p w:rsidR="00E07A9C" w:rsidRPr="00E07A9C" w:rsidRDefault="00E07A9C">
        <w:pPr>
          <w:pStyle w:val="a5"/>
          <w:jc w:val="center"/>
          <w:rPr>
            <w:rFonts w:asciiTheme="minorEastAsia" w:eastAsiaTheme="minorEastAsia" w:hAnsiTheme="minorEastAsia"/>
            <w:sz w:val="28"/>
            <w:szCs w:val="28"/>
          </w:rPr>
        </w:pPr>
        <w:r w:rsidRPr="00E07A9C">
          <w:rPr>
            <w:rFonts w:asciiTheme="minorEastAsia" w:eastAsiaTheme="minorEastAsia" w:hAnsiTheme="minorEastAsia"/>
            <w:sz w:val="28"/>
            <w:szCs w:val="28"/>
          </w:rPr>
          <w:fldChar w:fldCharType="begin"/>
        </w:r>
        <w:r w:rsidRPr="00E07A9C">
          <w:rPr>
            <w:rFonts w:asciiTheme="minorEastAsia" w:eastAsiaTheme="minorEastAsia" w:hAnsiTheme="minorEastAsia"/>
            <w:sz w:val="28"/>
            <w:szCs w:val="28"/>
          </w:rPr>
          <w:instrText xml:space="preserve"> PAGE   \* MERGEFORMAT </w:instrText>
        </w:r>
        <w:r w:rsidRPr="00E07A9C">
          <w:rPr>
            <w:rFonts w:asciiTheme="minorEastAsia" w:eastAsiaTheme="minorEastAsia" w:hAnsiTheme="minorEastAsia"/>
            <w:sz w:val="28"/>
            <w:szCs w:val="28"/>
          </w:rPr>
          <w:fldChar w:fldCharType="separate"/>
        </w:r>
        <w:r w:rsidR="00891A9B" w:rsidRPr="00891A9B">
          <w:rPr>
            <w:rFonts w:asciiTheme="minorEastAsia" w:eastAsiaTheme="minorEastAsia" w:hAnsiTheme="minorEastAsia"/>
            <w:noProof/>
            <w:sz w:val="28"/>
            <w:szCs w:val="28"/>
            <w:lang w:val="zh-CN"/>
          </w:rPr>
          <w:t>-</w:t>
        </w:r>
        <w:r w:rsidR="00891A9B">
          <w:rPr>
            <w:rFonts w:asciiTheme="minorEastAsia" w:eastAsiaTheme="minorEastAsia" w:hAnsiTheme="minorEastAsia"/>
            <w:noProof/>
            <w:sz w:val="28"/>
            <w:szCs w:val="28"/>
          </w:rPr>
          <w:t xml:space="preserve"> 6 -</w:t>
        </w:r>
        <w:r w:rsidRPr="00E07A9C">
          <w:rPr>
            <w:rFonts w:asciiTheme="minorEastAsia" w:eastAsiaTheme="minorEastAsia" w:hAnsiTheme="minorEastAsia"/>
            <w:sz w:val="28"/>
            <w:szCs w:val="28"/>
          </w:rPr>
          <w:fldChar w:fldCharType="end"/>
        </w:r>
      </w:p>
    </w:sdtContent>
  </w:sdt>
  <w:p w:rsidR="00E07A9C" w:rsidRDefault="00E07A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06" w:rsidRDefault="00181B06" w:rsidP="00E07A9C">
      <w:r>
        <w:separator/>
      </w:r>
    </w:p>
  </w:footnote>
  <w:footnote w:type="continuationSeparator" w:id="0">
    <w:p w:rsidR="00181B06" w:rsidRDefault="00181B06" w:rsidP="00E07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288"/>
    <w:rsid w:val="00006D5F"/>
    <w:rsid w:val="00181B06"/>
    <w:rsid w:val="00830288"/>
    <w:rsid w:val="00891A9B"/>
    <w:rsid w:val="00AE240F"/>
    <w:rsid w:val="00B00FD8"/>
    <w:rsid w:val="00C81BE1"/>
    <w:rsid w:val="00E07A9C"/>
    <w:rsid w:val="00EC5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88"/>
    <w:pPr>
      <w:widowControl w:val="0"/>
      <w:jc w:val="both"/>
    </w:pPr>
    <w:rPr>
      <w:rFonts w:eastAsia="仿宋_GB2312"/>
      <w:sz w:val="32"/>
    </w:rPr>
  </w:style>
  <w:style w:type="paragraph" w:styleId="2">
    <w:name w:val="heading 2"/>
    <w:basedOn w:val="a"/>
    <w:link w:val="2Char"/>
    <w:uiPriority w:val="9"/>
    <w:qFormat/>
    <w:rsid w:val="008302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0288"/>
    <w:rPr>
      <w:rFonts w:ascii="宋体" w:eastAsia="宋体" w:hAnsi="宋体" w:cs="宋体"/>
      <w:b/>
      <w:bCs/>
      <w:kern w:val="0"/>
      <w:sz w:val="36"/>
      <w:szCs w:val="36"/>
    </w:rPr>
  </w:style>
  <w:style w:type="paragraph" w:styleId="a3">
    <w:name w:val="Normal (Web)"/>
    <w:basedOn w:val="a"/>
    <w:uiPriority w:val="99"/>
    <w:semiHidden/>
    <w:unhideWhenUsed/>
    <w:rsid w:val="0083028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07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7A9C"/>
    <w:rPr>
      <w:rFonts w:eastAsia="仿宋_GB2312"/>
      <w:sz w:val="18"/>
      <w:szCs w:val="18"/>
    </w:rPr>
  </w:style>
  <w:style w:type="paragraph" w:styleId="a5">
    <w:name w:val="footer"/>
    <w:basedOn w:val="a"/>
    <w:link w:val="Char0"/>
    <w:uiPriority w:val="99"/>
    <w:unhideWhenUsed/>
    <w:rsid w:val="00E07A9C"/>
    <w:pPr>
      <w:tabs>
        <w:tab w:val="center" w:pos="4153"/>
        <w:tab w:val="right" w:pos="8306"/>
      </w:tabs>
      <w:snapToGrid w:val="0"/>
      <w:jc w:val="left"/>
    </w:pPr>
    <w:rPr>
      <w:sz w:val="18"/>
      <w:szCs w:val="18"/>
    </w:rPr>
  </w:style>
  <w:style w:type="character" w:customStyle="1" w:styleId="Char0">
    <w:name w:val="页脚 Char"/>
    <w:basedOn w:val="a0"/>
    <w:link w:val="a5"/>
    <w:uiPriority w:val="99"/>
    <w:rsid w:val="00E07A9C"/>
    <w:rPr>
      <w:rFonts w:eastAsia="仿宋_GB2312"/>
      <w:sz w:val="18"/>
      <w:szCs w:val="18"/>
    </w:rPr>
  </w:style>
</w:styles>
</file>

<file path=word/webSettings.xml><?xml version="1.0" encoding="utf-8"?>
<w:webSettings xmlns:r="http://schemas.openxmlformats.org/officeDocument/2006/relationships" xmlns:w="http://schemas.openxmlformats.org/wordprocessingml/2006/main">
  <w:divs>
    <w:div w:id="1986621569">
      <w:bodyDiv w:val="1"/>
      <w:marLeft w:val="0"/>
      <w:marRight w:val="0"/>
      <w:marTop w:val="0"/>
      <w:marBottom w:val="0"/>
      <w:divBdr>
        <w:top w:val="none" w:sz="0" w:space="0" w:color="auto"/>
        <w:left w:val="none" w:sz="0" w:space="0" w:color="auto"/>
        <w:bottom w:val="none" w:sz="0" w:space="0" w:color="auto"/>
        <w:right w:val="none" w:sz="0" w:space="0" w:color="auto"/>
      </w:divBdr>
    </w:div>
    <w:div w:id="21433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王亚超</dc:creator>
  <cp:lastModifiedBy>王亚超</cp:lastModifiedBy>
  <cp:revision>3</cp:revision>
  <dcterms:created xsi:type="dcterms:W3CDTF">2022-03-17T03:50:00Z</dcterms:created>
  <dcterms:modified xsi:type="dcterms:W3CDTF">2022-03-17T03:58:00Z</dcterms:modified>
</cp:coreProperties>
</file>