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01"/>
        <w:gridCol w:w="642"/>
        <w:gridCol w:w="3590"/>
        <w:gridCol w:w="3268"/>
        <w:gridCol w:w="643"/>
      </w:tblGrid>
      <w:tr w:rsidR="003571A4" w:rsidTr="0027228A">
        <w:trPr>
          <w:trHeight w:val="620"/>
          <w:jc w:val="center"/>
        </w:trPr>
        <w:tc>
          <w:tcPr>
            <w:tcW w:w="62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Default="003571A4" w:rsidP="0027228A">
            <w:pPr>
              <w:widowControl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  <w:lang w:bidi="th-TH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  <w:lang w:bidi="th-TH"/>
              </w:rPr>
              <w:t>附件4</w:t>
            </w:r>
          </w:p>
        </w:tc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Default="003571A4" w:rsidP="002722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6"/>
                <w:szCs w:val="36"/>
                <w:lang w:bidi="th-TH"/>
              </w:rPr>
            </w:pPr>
          </w:p>
          <w:p w:rsidR="003571A4" w:rsidRDefault="003571A4" w:rsidP="0027228A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  <w:lang w:bidi="th-TH"/>
              </w:rPr>
            </w:pPr>
            <w:bookmarkStart w:id="0" w:name="_GoBack"/>
            <w:bookmarkEnd w:id="0"/>
          </w:p>
        </w:tc>
        <w:tc>
          <w:tcPr>
            <w:tcW w:w="193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Default="003571A4" w:rsidP="002722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Default="003571A4" w:rsidP="002722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th-TH"/>
              </w:rPr>
            </w:pPr>
          </w:p>
        </w:tc>
      </w:tr>
      <w:tr w:rsidR="003571A4" w:rsidTr="0027228A">
        <w:trPr>
          <w:trHeight w:val="49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Pr="003571A4" w:rsidRDefault="003571A4" w:rsidP="0027228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  <w:lang w:bidi="th-TH"/>
              </w:rPr>
            </w:pPr>
            <w:r w:rsidRPr="003571A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  <w:lang w:bidi="th-TH"/>
              </w:rPr>
              <w:t>2022年湖北省荆楚品牌培育工程项目拟立项项目表（</w:t>
            </w:r>
            <w:r w:rsidRPr="003571A4"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  <w:lang w:bidi="th-TH"/>
              </w:rPr>
              <w:t>44项）</w:t>
            </w:r>
          </w:p>
        </w:tc>
      </w:tr>
      <w:tr w:rsidR="003571A4" w:rsidTr="0027228A">
        <w:trPr>
          <w:trHeight w:val="285"/>
          <w:jc w:val="center"/>
        </w:trPr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Default="003571A4" w:rsidP="002722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Default="003571A4" w:rsidP="002722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th-TH"/>
              </w:rPr>
              <w:t>类型</w:t>
            </w:r>
          </w:p>
        </w:tc>
        <w:tc>
          <w:tcPr>
            <w:tcW w:w="2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th-TH"/>
              </w:rPr>
              <w:t>序号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th-TH"/>
              </w:rPr>
              <w:t>项目名称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th-TH"/>
              </w:rPr>
              <w:t>申报单位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th-TH"/>
              </w:rPr>
              <w:t>市州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th-TH"/>
              </w:rPr>
              <w:t>地理标志项目（8项）</w:t>
            </w:r>
          </w:p>
        </w:tc>
        <w:tc>
          <w:tcPr>
            <w:tcW w:w="2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黄梅粘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黄梅县粮食行业协会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黄冈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利川莼菜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利川市美食协会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恩施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3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琚湾大头菜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枣阳市大头菜行业协会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襄阳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4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云梦虾香米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云梦县虾香米产业协会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孝感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5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保康葛粉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保康县农产品流通协会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襄阳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6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随州芽茶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随州神农茶业有限公司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随州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7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竹溪黄豆酱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竹溪县蔬菜协会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十堰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8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房县魔芋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房县九方魔芋科技有限公司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十堰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th-TH"/>
              </w:rPr>
              <w:t>国际注册与维权项目（8项）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玉立集团知识产权海外保护工程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湖北玉立砂带集团股份有限公司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基于北斗的健康运动管理智能监测产品海外护航工程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武汉齐物科技有限公司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3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实施商标战略，海外保驾护航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宜昌人福药业有限责任公司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宜昌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4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舒氏集团知识产权海外护航工程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舒氏集团有限公司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孝感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5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知识产权海外护航工程项目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美灵宝现代农业股份有限公司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荆州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6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高分子材料医疗用品商标品牌海外护航项目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湖北福好医疗用品有限公司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潜江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7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企业自主品牌商标海外布局建设项目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湖北茂盛生物有限公司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随州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8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今御龙公司知识产权中长期战略规划（2021—2023）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今御龙医疗科技（湖北）有限公司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天门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th-TH"/>
              </w:rPr>
              <w:t>商标品牌运用项目 （28项）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麻城福白菊2022年湖北省知识产权运用示范工程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麻城市福白菊产业协会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黄冈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“赤壁青砖茶”公共品牌运用示范工程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赤壁市茶叶协会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3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龙王垭茶品牌保护与提升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湖北龙王垭茶业有限公司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十堰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4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洪湖莲藕地理标志证明商标运用示范项目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湖北华贵食品有限公司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荆州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5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中国驰名商标“麻塘”“镇氏”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咸宁麻塘风湿病医院有限公司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6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“仙桃香米”运用示范工程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仙桃市米业协会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仙桃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7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“潜半夏”地理标志集体商标运用示范工程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潜江市半夏协会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潜江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8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武汉真巧食品有限公司商标运用示范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武汉真巧食品有限公司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仙桃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9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九宫山茶品牌运用示范工程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通山县九宫山有机茶基地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10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“黄鹤楼”驰名商标的认定与发展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黄鹤楼酒业有限公司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11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“悟道”知识产权运用示范工程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湖北悟道茶业有限公司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孝感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12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“枝滋有味”运用示范工程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枝江市天雨农业融资担保有限公司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宜昌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13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NTP品牌维护建设项目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湖北新火炬科技有限公司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襄阳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14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"三国赤壁古战场”中国驰名商标的知识产权运用示范工程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湖北三国赤壁旅游股份有限公司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15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蓝焙恩施玉露品牌运用示范项目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恩施蓝焙茶业股份有限公司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恩施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16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咸宁桂花产品研发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咸宁市桂花协会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17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楚稻香商标运用示范工程项目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湖北楚稻香粮油有限公司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荆门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18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襄阳高香茶品牌建设与示范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襄阳市茶叶协会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襄阳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19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“博亚BO/A”商标运用示范工程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襄阳博亚精工装备股份有限公司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襄阳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20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“龙王恨”知识产权运用示范工程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湖北龙王恨渔具集团有限公司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孝感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21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“监利龙虾”地理标志证明商标运用示范工程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监利市龙虾养殖协会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荆州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22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2022年湖北省知识产权运用示范工程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咸宁市柏庄茶业有限公司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咸宁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23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蔡甸豆丝品牌运用示范项目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武汉蔡甸区万顺农产品专业合作社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24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知识产权运用示范工程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湖北雅惠餐饮有限公司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鄂州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25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神农架区域公共品牌建设项目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神农架林区国有资产经营有限责任公司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神农架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26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红安苕品牌推广与示范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红安县红薯协会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黄冈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27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朝天吼品牌运用示范工程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湖北昭君旅游文化发展有限公司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宜昌</w:t>
            </w:r>
          </w:p>
        </w:tc>
      </w:tr>
      <w:tr w:rsidR="003571A4" w:rsidTr="0027228A">
        <w:trPr>
          <w:trHeight w:val="510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th-TH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28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湖北红日子农业科技有限公司</w:t>
            </w:r>
          </w:p>
        </w:tc>
        <w:tc>
          <w:tcPr>
            <w:tcW w:w="1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湖北红日子农业科技有限公司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1A4" w:rsidRDefault="003571A4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天门</w:t>
            </w:r>
          </w:p>
        </w:tc>
      </w:tr>
    </w:tbl>
    <w:p w:rsidR="003571A4" w:rsidRDefault="003571A4" w:rsidP="003571A4">
      <w:pPr>
        <w:suppressAutoHyphens/>
        <w:spacing w:line="520" w:lineRule="exact"/>
        <w:ind w:right="640"/>
        <w:rPr>
          <w:rFonts w:ascii="仿宋_GB2312" w:eastAsia="仿宋_GB2312" w:hAnsi="仿宋" w:hint="eastAsia"/>
          <w:sz w:val="32"/>
          <w:szCs w:val="32"/>
        </w:rPr>
      </w:pPr>
    </w:p>
    <w:p w:rsidR="00EE4735" w:rsidRDefault="00EE4735"/>
    <w:sectPr w:rsidR="00EE4735">
      <w:footerReference w:type="even" r:id="rId4"/>
      <w:footerReference w:type="default" r:id="rId5"/>
      <w:pgSz w:w="11906" w:h="16838"/>
      <w:pgMar w:top="1588" w:right="1474" w:bottom="1474" w:left="1588" w:header="851" w:footer="992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57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000" w:rsidRDefault="003571A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57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000000" w:rsidRDefault="003571A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A4"/>
    <w:rsid w:val="003571A4"/>
    <w:rsid w:val="00EE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7540D"/>
  <w15:chartTrackingRefBased/>
  <w15:docId w15:val="{0C06A06E-6325-4085-A474-C60FF718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1A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357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3571A4"/>
    <w:rPr>
      <w:rFonts w:ascii="Calibri" w:eastAsia="宋体" w:hAnsi="Calibri" w:cs="Times New Roman"/>
      <w:sz w:val="18"/>
      <w:szCs w:val="18"/>
    </w:rPr>
  </w:style>
  <w:style w:type="character" w:styleId="a5">
    <w:name w:val="page number"/>
    <w:rsid w:val="0035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湖北知识产权局</dc:creator>
  <cp:keywords/>
  <dc:description/>
  <cp:lastModifiedBy>湖北知识产权局</cp:lastModifiedBy>
  <cp:revision>1</cp:revision>
  <dcterms:created xsi:type="dcterms:W3CDTF">2022-02-28T06:37:00Z</dcterms:created>
  <dcterms:modified xsi:type="dcterms:W3CDTF">2022-02-28T06:40:00Z</dcterms:modified>
</cp:coreProperties>
</file>