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44" w:afterLines="50" w:line="240" w:lineRule="auto"/>
        <w:ind w:firstLine="0" w:firstLineChars="0"/>
        <w:jc w:val="center"/>
        <w:rPr>
          <w:rFonts w:ascii="仿宋_GB2312" w:eastAsia="仿宋_GB2312"/>
          <w:b/>
          <w:sz w:val="40"/>
          <w:szCs w:val="32"/>
        </w:rPr>
      </w:pPr>
      <w:r>
        <w:rPr>
          <w:rFonts w:hint="eastAsia" w:ascii="仿宋_GB2312" w:eastAsia="仿宋_GB2312"/>
          <w:b/>
          <w:sz w:val="40"/>
          <w:szCs w:val="32"/>
          <w:lang w:val="en-US" w:eastAsia="zh-CN"/>
        </w:rPr>
        <w:t>湖北省信创适配申请</w:t>
      </w:r>
      <w:r>
        <w:rPr>
          <w:rFonts w:hint="eastAsia" w:ascii="仿宋_GB2312" w:eastAsia="仿宋_GB2312"/>
          <w:b/>
          <w:sz w:val="40"/>
          <w:szCs w:val="32"/>
        </w:rPr>
        <w:t>表</w:t>
      </w:r>
    </w:p>
    <w:p>
      <w:pPr>
        <w:widowControl/>
        <w:spacing w:after="144" w:afterLines="50" w:line="240" w:lineRule="auto"/>
        <w:ind w:firstLine="0" w:firstLineChars="0"/>
        <w:jc w:val="center"/>
        <w:rPr>
          <w:rFonts w:ascii="仿宋_GB2312" w:eastAsia="仿宋_GB2312"/>
          <w:b/>
          <w:sz w:val="40"/>
          <w:szCs w:val="32"/>
        </w:rPr>
      </w:pPr>
    </w:p>
    <w:tbl>
      <w:tblPr>
        <w:tblStyle w:val="4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633"/>
        <w:gridCol w:w="1650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71" w:type="dxa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both"/>
              <w:rPr>
                <w:rFonts w:ascii="宋体" w:hAnsi="宋体" w:eastAsia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t>单位名称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center"/>
              <w:rPr>
                <w:rFonts w:ascii="宋体" w:hAnsi="宋体" w:eastAsia="仿宋_GB2312"/>
                <w:b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71" w:type="dxa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both"/>
              <w:rPr>
                <w:rFonts w:hint="default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>产品名称（中文）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center"/>
              <w:rPr>
                <w:rFonts w:ascii="宋体" w:hAnsi="宋体" w:eastAsia="仿宋_GB2312"/>
                <w:b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1971" w:type="dxa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both"/>
              <w:rPr>
                <w:rFonts w:hint="default" w:ascii="宋体" w:hAnsi="宋体" w:eastAsia="仿宋_GB2312"/>
                <w:b/>
                <w:bCs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>产品版本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left"/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>1、</w:t>
            </w:r>
          </w:p>
          <w:p>
            <w:pPr>
              <w:snapToGrid w:val="0"/>
              <w:spacing w:line="579" w:lineRule="exact"/>
              <w:ind w:firstLine="0" w:firstLineChars="0"/>
              <w:jc w:val="left"/>
              <w:rPr>
                <w:rFonts w:hint="default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971" w:type="dxa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both"/>
              <w:rPr>
                <w:rFonts w:hint="default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>产品功能介绍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left"/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>1、</w:t>
            </w:r>
          </w:p>
          <w:p>
            <w:pPr>
              <w:snapToGrid w:val="0"/>
              <w:spacing w:line="579" w:lineRule="exact"/>
              <w:ind w:firstLine="0" w:firstLineChars="0"/>
              <w:jc w:val="left"/>
              <w:rPr>
                <w:rFonts w:hint="default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71" w:type="dxa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both"/>
              <w:rPr>
                <w:rFonts w:hint="default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>销售领域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center"/>
              <w:rPr>
                <w:rFonts w:hint="default" w:ascii="宋体" w:hAnsi="宋体" w:eastAsia="仿宋_GB2312"/>
                <w:b/>
                <w:bCs/>
                <w:kern w:val="0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t>□金融 □能源 □水利 □交通 □电信 □公共服务 □电力 □政务 □其他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71" w:type="dxa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left"/>
              <w:rPr>
                <w:rFonts w:hint="default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>适配需求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both"/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t>芯片: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>华为</w:t>
            </w:r>
            <w:bookmarkStart w:id="0" w:name="_GoBack"/>
            <w:bookmarkEnd w:id="0"/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t xml:space="preserve">鲲鹏 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t xml:space="preserve"> 龙芯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t>其他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</w:p>
          <w:p>
            <w:pPr>
              <w:snapToGrid w:val="0"/>
              <w:spacing w:line="579" w:lineRule="exact"/>
              <w:ind w:firstLine="0" w:firstLineChars="0"/>
              <w:jc w:val="both"/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t xml:space="preserve">操作系统：□ 麒麟操作系统  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t>统信UOS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t>其他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</w:p>
          <w:p>
            <w:pPr>
              <w:snapToGrid w:val="0"/>
              <w:spacing w:line="579" w:lineRule="exact"/>
              <w:ind w:firstLine="0" w:firstLineChars="0"/>
              <w:jc w:val="both"/>
              <w:rPr>
                <w:rFonts w:hint="default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t>数据库：□ 达梦数据库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 xml:space="preserve"> 优炫数据库  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t>其他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</w:p>
          <w:p>
            <w:pPr>
              <w:snapToGrid w:val="0"/>
              <w:spacing w:line="579" w:lineRule="exact"/>
              <w:ind w:firstLine="0" w:firstLineChars="0"/>
              <w:jc w:val="both"/>
              <w:rPr>
                <w:rFonts w:hint="default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t xml:space="preserve">整机：□ 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 xml:space="preserve">长江计算  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 xml:space="preserve"> 长城  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 xml:space="preserve"> 攀升   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t>其他</w:t>
            </w: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71" w:type="dxa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both"/>
              <w:rPr>
                <w:rFonts w:ascii="宋体" w:hAnsi="宋体" w:eastAsia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t>联系人</w:t>
            </w:r>
          </w:p>
        </w:tc>
        <w:tc>
          <w:tcPr>
            <w:tcW w:w="2633" w:type="dxa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center"/>
              <w:rPr>
                <w:rFonts w:ascii="宋体" w:hAnsi="宋体" w:eastAsia="仿宋_GB2312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center"/>
              <w:rPr>
                <w:rFonts w:ascii="宋体" w:hAnsi="宋体" w:eastAsia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3157" w:type="dxa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center"/>
              <w:rPr>
                <w:rFonts w:ascii="宋体" w:hAnsi="宋体" w:eastAsia="仿宋_GB2312"/>
                <w:b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71" w:type="dxa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both"/>
              <w:rPr>
                <w:rFonts w:hint="default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>技术负责人</w:t>
            </w:r>
          </w:p>
        </w:tc>
        <w:tc>
          <w:tcPr>
            <w:tcW w:w="2633" w:type="dxa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center"/>
              <w:rPr>
                <w:rFonts w:ascii="宋体" w:hAnsi="宋体" w:eastAsia="仿宋_GB2312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center"/>
              <w:rPr>
                <w:rFonts w:hint="default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4"/>
                <w:szCs w:val="32"/>
                <w:lang w:val="en-US" w:eastAsia="zh-CN"/>
              </w:rPr>
              <w:t>联系方式</w:t>
            </w:r>
          </w:p>
        </w:tc>
        <w:tc>
          <w:tcPr>
            <w:tcW w:w="3157" w:type="dxa"/>
            <w:vAlign w:val="center"/>
          </w:tcPr>
          <w:p>
            <w:pPr>
              <w:snapToGrid w:val="0"/>
              <w:spacing w:line="579" w:lineRule="exact"/>
              <w:ind w:firstLine="0" w:firstLineChars="0"/>
              <w:jc w:val="center"/>
              <w:rPr>
                <w:rFonts w:ascii="宋体" w:hAnsi="宋体" w:eastAsia="仿宋_GB2312"/>
                <w:b/>
                <w:bCs/>
                <w:kern w:val="0"/>
                <w:sz w:val="24"/>
                <w:szCs w:val="32"/>
              </w:rPr>
            </w:pPr>
          </w:p>
        </w:tc>
      </w:tr>
    </w:tbl>
    <w:p>
      <w:pPr>
        <w:ind w:firstLine="640"/>
      </w:pPr>
    </w:p>
    <w:p>
      <w:pPr>
        <w:ind w:firstLine="640"/>
      </w:pPr>
    </w:p>
    <w:p>
      <w:pPr>
        <w:snapToGrid w:val="0"/>
        <w:spacing w:line="579" w:lineRule="exact"/>
        <w:ind w:firstLine="0" w:firstLineChars="0"/>
        <w:jc w:val="both"/>
        <w:rPr>
          <w:rFonts w:hint="eastAsia" w:ascii="宋体" w:hAnsi="宋体" w:eastAsia="仿宋_GB2312"/>
          <w:b/>
          <w:bCs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仿宋_GB2312"/>
          <w:b/>
          <w:bCs/>
          <w:kern w:val="0"/>
          <w:sz w:val="24"/>
          <w:szCs w:val="32"/>
          <w:lang w:val="en-US" w:eastAsia="zh-CN"/>
        </w:rPr>
        <w:t>请发送至</w:t>
      </w:r>
      <w:r>
        <w:rPr>
          <w:rFonts w:hint="eastAsia" w:ascii="宋体" w:hAnsi="宋体" w:eastAsia="仿宋_GB2312"/>
          <w:b/>
          <w:bCs/>
          <w:kern w:val="0"/>
          <w:sz w:val="24"/>
          <w:szCs w:val="32"/>
        </w:rPr>
        <w:t>邮箱：</w:t>
      </w:r>
      <w:r>
        <w:rPr>
          <w:rFonts w:hint="eastAsia" w:ascii="宋体" w:hAnsi="宋体" w:eastAsia="仿宋_GB2312"/>
          <w:b/>
          <w:bCs/>
          <w:kern w:val="0"/>
          <w:sz w:val="24"/>
          <w:szCs w:val="32"/>
        </w:rPr>
        <w:fldChar w:fldCharType="begin"/>
      </w:r>
      <w:r>
        <w:rPr>
          <w:rFonts w:hint="eastAsia" w:ascii="宋体" w:hAnsi="宋体" w:eastAsia="仿宋_GB2312"/>
          <w:b/>
          <w:bCs/>
          <w:kern w:val="0"/>
          <w:sz w:val="24"/>
          <w:szCs w:val="32"/>
        </w:rPr>
        <w:instrText xml:space="preserve"> HYPERLINK "mailto:hbxcgwh@163.com" </w:instrText>
      </w:r>
      <w:r>
        <w:rPr>
          <w:rFonts w:hint="eastAsia" w:ascii="宋体" w:hAnsi="宋体" w:eastAsia="仿宋_GB2312"/>
          <w:b/>
          <w:bCs/>
          <w:kern w:val="0"/>
          <w:sz w:val="24"/>
          <w:szCs w:val="32"/>
        </w:rPr>
        <w:fldChar w:fldCharType="separate"/>
      </w:r>
      <w:r>
        <w:rPr>
          <w:rStyle w:val="6"/>
          <w:rFonts w:hint="eastAsia" w:ascii="宋体" w:hAnsi="宋体" w:eastAsia="仿宋_GB2312"/>
          <w:b/>
          <w:bCs/>
          <w:kern w:val="0"/>
          <w:sz w:val="24"/>
          <w:szCs w:val="32"/>
        </w:rPr>
        <w:t>hbxcgwh@163.com</w:t>
      </w:r>
      <w:r>
        <w:rPr>
          <w:rFonts w:hint="eastAsia" w:ascii="宋体" w:hAnsi="宋体" w:eastAsia="仿宋_GB2312"/>
          <w:b/>
          <w:bCs/>
          <w:kern w:val="0"/>
          <w:sz w:val="24"/>
          <w:szCs w:val="32"/>
        </w:rPr>
        <w:fldChar w:fldCharType="end"/>
      </w:r>
      <w:r>
        <w:rPr>
          <w:rFonts w:hint="eastAsia" w:ascii="宋体" w:hAnsi="宋体" w:eastAsia="仿宋_GB2312"/>
          <w:b/>
          <w:bCs/>
          <w:kern w:val="0"/>
          <w:sz w:val="24"/>
          <w:szCs w:val="32"/>
          <w:lang w:val="en-US" w:eastAsia="zh-CN"/>
        </w:rPr>
        <w:t xml:space="preserve">  </w:t>
      </w:r>
    </w:p>
    <w:p>
      <w:pPr>
        <w:snapToGrid w:val="0"/>
        <w:spacing w:line="579" w:lineRule="exact"/>
        <w:ind w:firstLine="0" w:firstLineChars="0"/>
        <w:jc w:val="both"/>
        <w:rPr>
          <w:rFonts w:hint="default" w:ascii="宋体" w:hAnsi="宋体" w:eastAsia="仿宋_GB2312"/>
          <w:b/>
          <w:bCs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仿宋_GB2312"/>
          <w:b/>
          <w:bCs/>
          <w:kern w:val="0"/>
          <w:sz w:val="24"/>
          <w:szCs w:val="32"/>
          <w:lang w:val="en-US" w:eastAsia="zh-CN"/>
        </w:rPr>
        <w:t>联系方式：朱丽  027-87181967转808  17702783371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2098" w:right="1474" w:bottom="1985" w:left="1588" w:header="851" w:footer="1418" w:gutter="0"/>
      <w:cols w:space="720" w:num="1"/>
      <w:docGrid w:type="lines" w:linePitch="28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A3"/>
    <w:rsid w:val="00017DA3"/>
    <w:rsid w:val="0011276D"/>
    <w:rsid w:val="00402420"/>
    <w:rsid w:val="004161B9"/>
    <w:rsid w:val="00436FCE"/>
    <w:rsid w:val="006C5B1F"/>
    <w:rsid w:val="006E1CAD"/>
    <w:rsid w:val="008332B6"/>
    <w:rsid w:val="008338AE"/>
    <w:rsid w:val="00835D5C"/>
    <w:rsid w:val="00AF4E6E"/>
    <w:rsid w:val="00BD2AEB"/>
    <w:rsid w:val="00C417D0"/>
    <w:rsid w:val="00CC680A"/>
    <w:rsid w:val="00D677E3"/>
    <w:rsid w:val="00E16711"/>
    <w:rsid w:val="064F100D"/>
    <w:rsid w:val="0ED84FAC"/>
    <w:rsid w:val="2D394031"/>
    <w:rsid w:val="31294D39"/>
    <w:rsid w:val="37280BE4"/>
    <w:rsid w:val="3D8D6859"/>
    <w:rsid w:val="4C423307"/>
    <w:rsid w:val="50E21612"/>
    <w:rsid w:val="55DA5DF1"/>
    <w:rsid w:val="58C06420"/>
    <w:rsid w:val="63F43E8D"/>
    <w:rsid w:val="6AD821CB"/>
    <w:rsid w:val="6AE46E3A"/>
    <w:rsid w:val="7650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qFormat/>
    <w:uiPriority w:val="99"/>
    <w:rPr>
      <w:sz w:val="18"/>
      <w:szCs w:val="18"/>
    </w:rPr>
  </w:style>
  <w:style w:type="character" w:customStyle="1" w:styleId="9">
    <w:name w:val="页眉 字符"/>
    <w:basedOn w:val="5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0">
    <w:name w:val="页脚 字符"/>
    <w:basedOn w:val="5"/>
    <w:semiHidden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102</Characters>
  <Lines>1</Lines>
  <Paragraphs>1</Paragraphs>
  <TotalTime>1</TotalTime>
  <ScaleCrop>false</ScaleCrop>
  <LinksUpToDate>false</LinksUpToDate>
  <CharactersWithSpaces>118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2021-03-18T03:20:00Z</dcterms:created>
  <dc:creator>junfei chen</dc:creator>
  <cp:lastModifiedBy>Lisa</cp:lastModifiedBy>
  <dcterms:modified xsi:type="dcterms:W3CDTF">2021-10-25T02:12:46Z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(2)asU7Yauy+FxXjVwyMpdzRDbPTiIb34anssXYY4rxFm/WXgdlu2I7mOz8X9SWgD8sNedvRHHq
fqrJtNB0ldouhzlbAdCA8jMsmZ5VOi6h0cEPXCZwhmWR5+cDC3hHSoBp+EvIN4EI4yC3GaT1
AczzbL8KBlnbyHz5YsV7uLhKmWHjbCtRCYmJVERRMX/GL52sTV/wQpss84dLGF9W5pjd/EGP
ebtQONZrBKvQRPD9No</vt:lpwstr>
  </property>
  <property fmtid="{D5CDD505-2E9C-101B-9397-08002B2CF9AE}" pid="3" name="_2015_ms_pID_7253431">
    <vt:lpwstr>I8fJwShc+C+f3ReUCxUEXjX4oExGl7Zf89l8Tayh2wonXOaRziUPTT
jWKWH0ktrEIXCM5qcjWt8hIqf7EatiMyfrLMXowyjuooBYkhHu3+R18uqwQJhWBqIdx1HOzn
ylT6HE0vgapUrpr+3doxGmifMW8xhmur+rt4UAIoa1EQ2TFC3241sIulRKlJWJnPK0pqgjeC
QHBUyw8VeCorg7c2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1619074093</vt:lpwstr>
  </property>
  <property fmtid="{D5CDD505-2E9C-101B-9397-08002B2CF9AE}" pid="8" name="KSOProductBuildVer">
    <vt:lpwstr>2052-11.1.0.10938</vt:lpwstr>
  </property>
  <property fmtid="{D5CDD505-2E9C-101B-9397-08002B2CF9AE}" pid="9" name="ICV">
    <vt:lpwstr>A0042FC598A54CFE9B29749931928BAD</vt:lpwstr>
  </property>
</Properties>
</file>