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lef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湖北省支柱产业</w:t>
      </w:r>
    </w:p>
    <w:p>
      <w:pPr>
        <w:snapToGrid w:val="0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细分领域隐形冠军企业</w:t>
      </w:r>
    </w:p>
    <w:p>
      <w:pPr>
        <w:snapToGrid w:val="0"/>
        <w:jc w:val="center"/>
        <w:rPr>
          <w:rFonts w:eastAsia="方正小标宋简体"/>
          <w:sz w:val="52"/>
          <w:szCs w:val="52"/>
        </w:rPr>
      </w:pPr>
    </w:p>
    <w:p>
      <w:pPr>
        <w:snapToGrid w:val="0"/>
        <w:jc w:val="center"/>
        <w:rPr>
          <w:rFonts w:eastAsia="方正小标宋简体"/>
          <w:sz w:val="72"/>
          <w:szCs w:val="72"/>
        </w:rPr>
      </w:pPr>
      <w:r>
        <w:rPr>
          <w:rFonts w:eastAsia="方正小标宋简体"/>
          <w:sz w:val="72"/>
          <w:szCs w:val="72"/>
        </w:rPr>
        <w:t>申  请  书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rPr>
          <w:rFonts w:eastAsia="仿宋_GB2312"/>
          <w:sz w:val="30"/>
          <w:u w:val="single"/>
        </w:rPr>
      </w:pPr>
      <w:r>
        <w:rPr>
          <w:rFonts w:eastAsia="楷体_GB2312"/>
          <w:sz w:val="32"/>
          <w:szCs w:val="32"/>
        </w:rPr>
        <w:t>企业名称（盖章）</w:t>
      </w:r>
      <w:r>
        <w:rPr>
          <w:rFonts w:eastAsia="仿宋_GB2312"/>
          <w:sz w:val="30"/>
          <w:u w:val="single"/>
        </w:rPr>
        <w:t xml:space="preserve">                                        </w:t>
      </w:r>
    </w:p>
    <w:p>
      <w:pPr>
        <w:tabs>
          <w:tab w:val="left" w:pos="8100"/>
        </w:tabs>
        <w:spacing w:line="720" w:lineRule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申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请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时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 xml:space="preserve">间 </w:t>
      </w:r>
      <w:r>
        <w:rPr>
          <w:rFonts w:hint="eastAsia" w:eastAsia="楷体_GB2312"/>
          <w:sz w:val="32"/>
          <w:szCs w:val="32"/>
        </w:rPr>
        <w:t xml:space="preserve"> </w:t>
      </w:r>
      <w:r>
        <w:rPr>
          <w:rFonts w:eastAsia="仿宋_GB2312"/>
          <w:sz w:val="30"/>
          <w:u w:val="single"/>
        </w:rPr>
        <w:t xml:space="preserve">                                  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推荐单位（盖章）</w:t>
      </w:r>
      <w:r>
        <w:rPr>
          <w:rFonts w:eastAsia="仿宋_GB2312"/>
          <w:sz w:val="30"/>
          <w:u w:val="single"/>
        </w:rPr>
        <w:t xml:space="preserve">                                        </w:t>
      </w: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湖北省经信厅</w:t>
      </w:r>
    </w:p>
    <w:p>
      <w:pPr>
        <w:spacing w:line="600" w:lineRule="exact"/>
        <w:jc w:val="center"/>
        <w:rPr>
          <w:rFonts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填报说明</w:t>
      </w:r>
    </w:p>
    <w:p>
      <w:pPr>
        <w:spacing w:line="600" w:lineRule="exact"/>
        <w:jc w:val="center"/>
        <w:rPr>
          <w:rFonts w:eastAsia="华文中宋"/>
          <w:b/>
          <w:sz w:val="44"/>
          <w:szCs w:val="44"/>
        </w:rPr>
      </w:pPr>
    </w:p>
    <w:p>
      <w:pPr>
        <w:spacing w:line="56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一、本申请书为企业申请湖北省支柱产业细分领域隐形冠军企业填写。</w:t>
      </w:r>
    </w:p>
    <w:p>
      <w:pPr>
        <w:spacing w:line="56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二、推荐单位为申请企业法人注册所在地市州经信委（局）。</w:t>
      </w:r>
    </w:p>
    <w:p>
      <w:pPr>
        <w:spacing w:line="56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三、申请企业应根据实际情况认真填写各个表项。企业填写主营产品时应参照国家统计局《统计用产品分类目录》中的产品分类或行业分类惯例，企业填写主营产品是新产品，应做标注。所属行业以</w:t>
      </w:r>
      <w:r>
        <w:rPr>
          <w:rFonts w:hint="eastAsia" w:eastAsia="仿宋"/>
          <w:spacing w:val="-2"/>
          <w:sz w:val="32"/>
          <w:szCs w:val="32"/>
        </w:rPr>
        <w:t>《湖北省制造业产业链链长制实施方案（2021-2023年）》中明确的16条重点产业链行业为主：</w:t>
      </w:r>
      <w:r>
        <w:rPr>
          <w:rFonts w:eastAsia="仿宋"/>
          <w:sz w:val="30"/>
          <w:szCs w:val="30"/>
        </w:rPr>
        <w:t>汽车、智能制造装备、集成电路、光通信、现代化工、节能环保、纺织、食品、新材料、生物医药、大数据、人工智能、软件和信息服务、工业互联网、船舶和海洋工程装备、航空航天</w:t>
      </w:r>
      <w:r>
        <w:rPr>
          <w:rFonts w:hint="eastAsia" w:eastAsia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四、申请企业须根据《湖北省支柱产业细分领域隐形冠军企业培育发展实施方案》确定的隐形冠军企业主要条件，在申请书后附相关证明材料，企业填报主营产品的市场占有率必须附相关证明材料，电子版的材料自行扫描附上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五、提交材料包括纸质材料一份和电子文本。电子文本通过网络递交。申报企业必须确保纸质材料和电子文本的一致性。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701" w:left="1474" w:header="851" w:footer="1276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"/>
          <w:sz w:val="32"/>
          <w:szCs w:val="32"/>
        </w:rPr>
        <w:t>六、纸质材料请使用A4纸双面印刷，装订平整，采用普通纸质材料作为封面。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702"/>
        <w:gridCol w:w="566"/>
        <w:gridCol w:w="574"/>
        <w:gridCol w:w="135"/>
        <w:gridCol w:w="616"/>
        <w:gridCol w:w="685"/>
        <w:gridCol w:w="148"/>
        <w:gridCol w:w="538"/>
        <w:gridCol w:w="686"/>
        <w:gridCol w:w="767"/>
        <w:gridCol w:w="767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262" w:type="dxa"/>
          </w:tcPr>
          <w:p>
            <w:pPr>
              <w:spacing w:line="240" w:lineRule="exact"/>
              <w:jc w:val="center"/>
            </w:pPr>
            <w:r>
              <w:t>企业名称</w:t>
            </w:r>
          </w:p>
        </w:tc>
        <w:tc>
          <w:tcPr>
            <w:tcW w:w="4426" w:type="dxa"/>
            <w:gridSpan w:val="7"/>
          </w:tcPr>
          <w:p>
            <w:pPr>
              <w:spacing w:line="240" w:lineRule="exact"/>
            </w:pPr>
          </w:p>
        </w:tc>
        <w:tc>
          <w:tcPr>
            <w:tcW w:w="1224" w:type="dxa"/>
            <w:gridSpan w:val="2"/>
          </w:tcPr>
          <w:p>
            <w:pPr>
              <w:spacing w:line="240" w:lineRule="exact"/>
            </w:pPr>
            <w:r>
              <w:t>机构代码</w:t>
            </w:r>
          </w:p>
        </w:tc>
        <w:tc>
          <w:tcPr>
            <w:tcW w:w="2302" w:type="dxa"/>
            <w:gridSpan w:val="3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2" w:type="dxa"/>
          </w:tcPr>
          <w:p>
            <w:pPr>
              <w:spacing w:line="240" w:lineRule="exact"/>
              <w:jc w:val="center"/>
            </w:pPr>
            <w:r>
              <w:t>通讯地址</w:t>
            </w:r>
          </w:p>
        </w:tc>
        <w:tc>
          <w:tcPr>
            <w:tcW w:w="4426" w:type="dxa"/>
            <w:gridSpan w:val="7"/>
          </w:tcPr>
          <w:p>
            <w:pPr>
              <w:spacing w:line="240" w:lineRule="exact"/>
            </w:pPr>
          </w:p>
        </w:tc>
        <w:tc>
          <w:tcPr>
            <w:tcW w:w="1224" w:type="dxa"/>
            <w:gridSpan w:val="2"/>
          </w:tcPr>
          <w:p>
            <w:pPr>
              <w:spacing w:line="240" w:lineRule="exact"/>
              <w:jc w:val="center"/>
            </w:pPr>
            <w:r>
              <w:t>邮编</w:t>
            </w:r>
          </w:p>
        </w:tc>
        <w:tc>
          <w:tcPr>
            <w:tcW w:w="2302" w:type="dxa"/>
            <w:gridSpan w:val="3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</w:tcPr>
          <w:p>
            <w:pPr>
              <w:spacing w:line="240" w:lineRule="exact"/>
              <w:jc w:val="center"/>
            </w:pPr>
            <w:r>
              <w:rPr>
                <w:sz w:val="18"/>
              </w:rPr>
              <w:t>法定代表人</w:t>
            </w:r>
          </w:p>
        </w:tc>
        <w:tc>
          <w:tcPr>
            <w:tcW w:w="1702" w:type="dxa"/>
          </w:tcPr>
          <w:p>
            <w:pPr>
              <w:spacing w:line="240" w:lineRule="exact"/>
            </w:pPr>
          </w:p>
        </w:tc>
        <w:tc>
          <w:tcPr>
            <w:tcW w:w="1140" w:type="dxa"/>
            <w:gridSpan w:val="2"/>
          </w:tcPr>
          <w:p>
            <w:pPr>
              <w:spacing w:line="240" w:lineRule="exact"/>
              <w:jc w:val="center"/>
            </w:pPr>
            <w:r>
              <w:t>电话</w:t>
            </w:r>
          </w:p>
        </w:tc>
        <w:tc>
          <w:tcPr>
            <w:tcW w:w="1584" w:type="dxa"/>
            <w:gridSpan w:val="4"/>
          </w:tcPr>
          <w:p>
            <w:pPr>
              <w:spacing w:line="240" w:lineRule="exact"/>
            </w:pPr>
          </w:p>
        </w:tc>
        <w:tc>
          <w:tcPr>
            <w:tcW w:w="1224" w:type="dxa"/>
            <w:gridSpan w:val="2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手机</w:t>
            </w:r>
          </w:p>
        </w:tc>
        <w:tc>
          <w:tcPr>
            <w:tcW w:w="2302" w:type="dxa"/>
            <w:gridSpan w:val="3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</w:tcPr>
          <w:p>
            <w:pPr>
              <w:spacing w:line="240" w:lineRule="exact"/>
              <w:jc w:val="center"/>
            </w:pPr>
            <w:r>
              <w:t>联系人</w:t>
            </w:r>
          </w:p>
        </w:tc>
        <w:tc>
          <w:tcPr>
            <w:tcW w:w="1702" w:type="dxa"/>
          </w:tcPr>
          <w:p>
            <w:pPr>
              <w:spacing w:line="240" w:lineRule="exact"/>
            </w:pPr>
          </w:p>
        </w:tc>
        <w:tc>
          <w:tcPr>
            <w:tcW w:w="1140" w:type="dxa"/>
            <w:gridSpan w:val="2"/>
          </w:tcPr>
          <w:p>
            <w:pPr>
              <w:spacing w:line="240" w:lineRule="exact"/>
              <w:jc w:val="center"/>
            </w:pPr>
            <w:r>
              <w:t>电话</w:t>
            </w:r>
          </w:p>
        </w:tc>
        <w:tc>
          <w:tcPr>
            <w:tcW w:w="1584" w:type="dxa"/>
            <w:gridSpan w:val="4"/>
          </w:tcPr>
          <w:p>
            <w:pPr>
              <w:spacing w:line="240" w:lineRule="exact"/>
            </w:pPr>
          </w:p>
        </w:tc>
        <w:tc>
          <w:tcPr>
            <w:tcW w:w="1224" w:type="dxa"/>
            <w:gridSpan w:val="2"/>
          </w:tcPr>
          <w:p>
            <w:pPr>
              <w:spacing w:line="240" w:lineRule="exact"/>
              <w:jc w:val="center"/>
            </w:pPr>
            <w:r>
              <w:t>手机</w:t>
            </w:r>
          </w:p>
        </w:tc>
        <w:tc>
          <w:tcPr>
            <w:tcW w:w="2302" w:type="dxa"/>
            <w:gridSpan w:val="3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</w:tcPr>
          <w:p>
            <w:pPr>
              <w:spacing w:line="240" w:lineRule="exact"/>
              <w:jc w:val="center"/>
            </w:pPr>
            <w:r>
              <w:t>传真</w:t>
            </w:r>
          </w:p>
        </w:tc>
        <w:tc>
          <w:tcPr>
            <w:tcW w:w="1702" w:type="dxa"/>
          </w:tcPr>
          <w:p>
            <w:pPr>
              <w:spacing w:line="240" w:lineRule="exact"/>
            </w:pPr>
          </w:p>
        </w:tc>
        <w:tc>
          <w:tcPr>
            <w:tcW w:w="1140" w:type="dxa"/>
            <w:gridSpan w:val="2"/>
          </w:tcPr>
          <w:p>
            <w:pPr>
              <w:spacing w:line="240" w:lineRule="exact"/>
              <w:jc w:val="center"/>
            </w:pPr>
            <w:r>
              <w:t>E-mail</w:t>
            </w:r>
          </w:p>
        </w:tc>
        <w:tc>
          <w:tcPr>
            <w:tcW w:w="5110" w:type="dxa"/>
            <w:gridSpan w:val="9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240" w:lineRule="exact"/>
              <w:jc w:val="center"/>
            </w:pPr>
            <w:r>
              <w:t>企业类型</w:t>
            </w:r>
          </w:p>
        </w:tc>
        <w:tc>
          <w:tcPr>
            <w:tcW w:w="7952" w:type="dxa"/>
            <w:gridSpan w:val="1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eastAsia="楷体_GB2312"/>
                <w:sz w:val="24"/>
              </w:rPr>
              <w:t>□</w:t>
            </w:r>
            <w:r>
              <w:t xml:space="preserve">国有      </w:t>
            </w:r>
            <w:r>
              <w:rPr>
                <w:rFonts w:eastAsia="楷体_GB2312"/>
                <w:sz w:val="24"/>
              </w:rPr>
              <w:t>□</w:t>
            </w:r>
            <w:r>
              <w:t xml:space="preserve">合资      </w:t>
            </w:r>
            <w:r>
              <w:rPr>
                <w:rFonts w:eastAsia="楷体_GB2312"/>
                <w:sz w:val="24"/>
              </w:rPr>
              <w:t>□</w:t>
            </w:r>
            <w:r>
              <w:t xml:space="preserve">民营     </w:t>
            </w:r>
            <w:r>
              <w:rPr>
                <w:rFonts w:eastAsia="楷体_GB2312"/>
                <w:sz w:val="24"/>
              </w:rPr>
              <w:t>□</w:t>
            </w:r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t>基本情况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</w:pPr>
            <w:r>
              <w:t>注册时间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t>注册资本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</w:pPr>
            <w:r>
              <w:t>所属行业</w:t>
            </w:r>
            <w:r>
              <w:rPr>
                <w:vertAlign w:val="superscript"/>
              </w:rPr>
              <w:footnoteReference w:id="0"/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sz w:val="18"/>
                <w:szCs w:val="18"/>
              </w:rPr>
              <w:t>上年末资产总额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sz w:val="18"/>
                <w:szCs w:val="18"/>
              </w:rPr>
              <w:t>上年末职工人数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sz w:val="18"/>
                <w:szCs w:val="18"/>
              </w:rPr>
              <w:t>上年末负债总额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主营</w:t>
            </w:r>
            <w:r>
              <w:t>产品情况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</w:pPr>
            <w:r>
              <w:t>产品名称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近3年产品全国市场占有率及排名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t>近3年</w:t>
            </w:r>
            <w:r>
              <w:rPr>
                <w:vertAlign w:val="superscript"/>
              </w:rPr>
              <w:footnoteReference w:id="1"/>
            </w:r>
            <w:r>
              <w:t>产品全省市场占有率及排名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</w:pPr>
            <w:r>
              <w:t>统计代码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</w:t>
            </w:r>
          </w:p>
        </w:tc>
        <w:tc>
          <w:tcPr>
            <w:tcW w:w="7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7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</w:pPr>
            <w:r>
              <w:t>从事该产品</w:t>
            </w:r>
          </w:p>
          <w:p>
            <w:pPr>
              <w:spacing w:line="240" w:lineRule="exact"/>
              <w:jc w:val="center"/>
            </w:pPr>
            <w:r>
              <w:t>领域的时间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eastAsia="仿宋_GB2312"/>
                <w:kern w:val="0"/>
                <w:sz w:val="20"/>
                <w:szCs w:val="20"/>
              </w:rPr>
              <w:t>%，（  ）</w:t>
            </w:r>
          </w:p>
        </w:tc>
        <w:tc>
          <w:tcPr>
            <w:tcW w:w="76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t>经济效益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t>近3年主营业务收入增长率</w:t>
            </w:r>
          </w:p>
        </w:tc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2018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2020</w:t>
            </w:r>
          </w:p>
        </w:tc>
        <w:tc>
          <w:tcPr>
            <w:tcW w:w="205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t>上年主营</w:t>
            </w:r>
          </w:p>
          <w:p>
            <w:pPr>
              <w:spacing w:line="240" w:lineRule="exact"/>
              <w:jc w:val="center"/>
            </w:pPr>
            <w:r>
              <w:t>业务收入</w:t>
            </w:r>
          </w:p>
        </w:tc>
        <w:tc>
          <w:tcPr>
            <w:tcW w:w="2302" w:type="dxa"/>
            <w:gridSpan w:val="3"/>
            <w:vMerge w:val="restart"/>
            <w:vAlign w:val="center"/>
          </w:tcPr>
          <w:p>
            <w:pPr>
              <w:spacing w:line="240" w:lineRule="exact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566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2057" w:type="dxa"/>
            <w:gridSpan w:val="4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302" w:type="dxa"/>
            <w:gridSpan w:val="3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62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exact"/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t>近3年利</w:t>
            </w:r>
          </w:p>
          <w:p>
            <w:pPr>
              <w:spacing w:line="240" w:lineRule="exact"/>
              <w:jc w:val="center"/>
            </w:pPr>
            <w:r>
              <w:t>润增长率</w:t>
            </w:r>
          </w:p>
        </w:tc>
        <w:tc>
          <w:tcPr>
            <w:tcW w:w="5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2018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</w:t>
            </w:r>
          </w:p>
        </w:tc>
        <w:tc>
          <w:tcPr>
            <w:tcW w:w="61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2020</w:t>
            </w:r>
          </w:p>
        </w:tc>
        <w:tc>
          <w:tcPr>
            <w:tcW w:w="205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t>上年利润</w:t>
            </w:r>
          </w:p>
        </w:tc>
        <w:tc>
          <w:tcPr>
            <w:tcW w:w="2302" w:type="dxa"/>
            <w:gridSpan w:val="3"/>
            <w:vMerge w:val="restart"/>
            <w:vAlign w:val="center"/>
          </w:tcPr>
          <w:p>
            <w:pPr>
              <w:spacing w:line="240" w:lineRule="exact"/>
              <w:jc w:val="right"/>
            </w:pPr>
          </w:p>
          <w:p>
            <w:pPr>
              <w:spacing w:line="240" w:lineRule="exact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62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</w:pPr>
          </w:p>
        </w:tc>
        <w:tc>
          <w:tcPr>
            <w:tcW w:w="1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1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57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0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r>
              <w:t>持续研</w:t>
            </w:r>
          </w:p>
          <w:p>
            <w:pPr>
              <w:spacing w:line="240" w:lineRule="exact"/>
              <w:jc w:val="center"/>
            </w:pPr>
            <w:r>
              <w:t>发能力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截至申请时间</w:t>
            </w:r>
          </w:p>
          <w:p>
            <w:pPr>
              <w:spacing w:line="240" w:lineRule="exact"/>
              <w:jc w:val="center"/>
            </w:pPr>
            <w:r>
              <w:t>企业办R&amp;D</w:t>
            </w:r>
          </w:p>
          <w:p>
            <w:pPr>
              <w:spacing w:line="240" w:lineRule="exact"/>
              <w:jc w:val="center"/>
            </w:pPr>
            <w:r>
              <w:t>机构数量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截至上年末R&amp;D人员占企业全部职工的比重</w:t>
            </w:r>
          </w:p>
        </w:tc>
        <w:tc>
          <w:tcPr>
            <w:tcW w:w="23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截至申请时间企业拥有核心自主知识产权数量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核心自主知识产权占知识产</w:t>
            </w:r>
          </w:p>
          <w:p>
            <w:pPr>
              <w:spacing w:line="240" w:lineRule="exact"/>
              <w:jc w:val="center"/>
            </w:pPr>
            <w:r>
              <w:t>权数量的比重</w:t>
            </w:r>
          </w:p>
        </w:tc>
        <w:tc>
          <w:tcPr>
            <w:tcW w:w="23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1050" w:firstLineChars="500"/>
              <w:jc w:val="right"/>
            </w:pP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拥有有效专利数</w:t>
            </w:r>
          </w:p>
        </w:tc>
        <w:tc>
          <w:tcPr>
            <w:tcW w:w="189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发明专利</w:t>
            </w:r>
          </w:p>
        </w:tc>
        <w:tc>
          <w:tcPr>
            <w:tcW w:w="23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</w:pPr>
            <w: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实用新型专利</w:t>
            </w:r>
          </w:p>
        </w:tc>
        <w:tc>
          <w:tcPr>
            <w:tcW w:w="23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</w:pPr>
            <w: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外观设计专利</w:t>
            </w:r>
          </w:p>
        </w:tc>
        <w:tc>
          <w:tcPr>
            <w:tcW w:w="23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</w:pPr>
            <w:r>
              <w:t xml:space="preserve">个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  <w:r>
              <w:t>国家高新技术企业证书号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科技型中小企业入库编号</w:t>
            </w:r>
          </w:p>
        </w:tc>
        <w:tc>
          <w:tcPr>
            <w:tcW w:w="23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</w:pPr>
            <w: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t xml:space="preserve">产品质量     </w:t>
            </w:r>
          </w:p>
        </w:tc>
        <w:tc>
          <w:tcPr>
            <w:tcW w:w="3593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t>上年度质量管理体系认证率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4359" w:type="dxa"/>
            <w:gridSpan w:val="7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62" w:type="dxa"/>
            <w:vMerge w:val="continue"/>
          </w:tcPr>
          <w:p>
            <w:pPr>
              <w:spacing w:line="240" w:lineRule="exact"/>
              <w:jc w:val="center"/>
            </w:pPr>
          </w:p>
        </w:tc>
        <w:tc>
          <w:tcPr>
            <w:tcW w:w="3593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t>上年度产品监督抽查合格率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4359" w:type="dxa"/>
            <w:gridSpan w:val="7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62" w:type="dxa"/>
            <w:vMerge w:val="continue"/>
          </w:tcPr>
          <w:p>
            <w:pPr>
              <w:spacing w:line="240" w:lineRule="exact"/>
              <w:jc w:val="center"/>
            </w:pPr>
          </w:p>
        </w:tc>
        <w:tc>
          <w:tcPr>
            <w:tcW w:w="3593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t>上年度出口商品检验合格率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4359" w:type="dxa"/>
            <w:gridSpan w:val="7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240" w:lineRule="exact"/>
              <w:jc w:val="center"/>
            </w:pPr>
            <w:r>
              <w:t>其他</w:t>
            </w:r>
          </w:p>
        </w:tc>
        <w:tc>
          <w:tcPr>
            <w:tcW w:w="7952" w:type="dxa"/>
            <w:gridSpan w:val="12"/>
            <w:vAlign w:val="center"/>
          </w:tcPr>
          <w:p>
            <w:pPr>
              <w:spacing w:line="240" w:lineRule="exact"/>
              <w:jc w:val="center"/>
            </w:pPr>
            <w:r>
              <w:t>（是否为</w:t>
            </w:r>
            <w:r>
              <w:rPr>
                <w:rFonts w:hint="eastAsia"/>
              </w:rPr>
              <w:t>前四批</w:t>
            </w:r>
            <w:r>
              <w:t>隐形冠军企业及评定等次等）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</w:pPr>
            <w:r>
              <w:t>企业详细情况介绍</w:t>
            </w:r>
          </w:p>
        </w:tc>
        <w:tc>
          <w:tcPr>
            <w:tcW w:w="7952" w:type="dxa"/>
            <w:gridSpan w:val="12"/>
          </w:tcPr>
          <w:p>
            <w:pPr>
              <w:spacing w:line="340" w:lineRule="exact"/>
              <w:jc w:val="left"/>
            </w:pPr>
            <w:r>
              <w:t>包括但不限于以下内容:</w:t>
            </w:r>
          </w:p>
          <w:p>
            <w:pPr>
              <w:spacing w:line="340" w:lineRule="exact"/>
              <w:jc w:val="left"/>
            </w:pPr>
            <w:r>
              <w:t>一、企业经营管理概况，涵盖企业所从事的细分领域，专注细分领域时间，企业在从事细分领域的地位，企业经营战略，管理团队，法人治理结构等。</w:t>
            </w:r>
          </w:p>
          <w:p>
            <w:pPr>
              <w:spacing w:line="340" w:lineRule="exact"/>
              <w:jc w:val="left"/>
            </w:pPr>
            <w:r>
              <w:t>二、企业主营产品情况，包括：产品在相关产业链中的位置及地位，近3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。</w:t>
            </w:r>
          </w:p>
          <w:p>
            <w:pPr>
              <w:spacing w:line="340" w:lineRule="exact"/>
              <w:jc w:val="left"/>
            </w:pPr>
            <w:r>
              <w:t>三、企业研发创新基本情况，包括：企业技术研发机构建设情况，研发经费的保障情况及激励机制，研发创新带头人及创新团队情况，创新人才培养情况等。</w:t>
            </w:r>
          </w:p>
          <w:p>
            <w:pPr>
              <w:spacing w:line="340" w:lineRule="exact"/>
              <w:jc w:val="left"/>
            </w:pPr>
            <w: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>
            <w:pPr>
              <w:spacing w:line="340" w:lineRule="exact"/>
              <w:jc w:val="left"/>
            </w:pPr>
            <w:r>
              <w:t>（此项可另附页）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480" w:lineRule="exact"/>
              <w:jc w:val="center"/>
            </w:pPr>
            <w:r>
              <w:t>真实性</w:t>
            </w:r>
          </w:p>
          <w:p>
            <w:pPr>
              <w:spacing w:line="480" w:lineRule="exact"/>
              <w:jc w:val="center"/>
            </w:pPr>
            <w:r>
              <w:t>承诺</w:t>
            </w:r>
          </w:p>
        </w:tc>
        <w:tc>
          <w:tcPr>
            <w:tcW w:w="7952" w:type="dxa"/>
            <w:gridSpan w:val="12"/>
          </w:tcPr>
          <w:p>
            <w:pPr>
              <w:spacing w:line="480" w:lineRule="exact"/>
              <w:jc w:val="left"/>
            </w:pPr>
            <w:r>
              <w:t xml:space="preserve">    本表所填数据和情况描述准确无误，并可提供相关佐证材料或实物核实，愿对其真实性负责。</w:t>
            </w:r>
          </w:p>
          <w:p>
            <w:pPr>
              <w:spacing w:line="480" w:lineRule="exact"/>
              <w:jc w:val="left"/>
            </w:pPr>
            <w:r>
              <w:t xml:space="preserve">     填表人（签字）：                企业负责人（签字）：       </w:t>
            </w:r>
          </w:p>
          <w:p>
            <w:pPr>
              <w:spacing w:line="480" w:lineRule="exact"/>
              <w:jc w:val="left"/>
            </w:pPr>
            <w:r>
              <w:t xml:space="preserve">                                     企业（盖章）</w:t>
            </w:r>
          </w:p>
          <w:p>
            <w:pPr>
              <w:spacing w:line="480" w:lineRule="exact"/>
              <w:jc w:val="left"/>
            </w:pPr>
            <w:r>
              <w:rPr>
                <w:sz w:val="24"/>
              </w:rPr>
              <w:t xml:space="preserve">         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</w:pPr>
            <w:r>
              <w:t>推荐单</w:t>
            </w:r>
          </w:p>
          <w:p>
            <w:pPr>
              <w:spacing w:line="320" w:lineRule="exact"/>
              <w:jc w:val="center"/>
            </w:pPr>
            <w:r>
              <w:t>位意见</w:t>
            </w:r>
          </w:p>
        </w:tc>
        <w:tc>
          <w:tcPr>
            <w:tcW w:w="7952" w:type="dxa"/>
            <w:gridSpan w:val="1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line="8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推荐单位（公章）：</w:t>
            </w:r>
          </w:p>
          <w:p>
            <w:pPr>
              <w:spacing w:line="320" w:lineRule="exact"/>
              <w:jc w:val="left"/>
            </w:pPr>
            <w:r>
              <w:rPr>
                <w:sz w:val="24"/>
              </w:rPr>
              <w:t xml:space="preserve">      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262" w:type="dxa"/>
            <w:vAlign w:val="center"/>
          </w:tcPr>
          <w:p>
            <w:pPr>
              <w:spacing w:line="320" w:lineRule="exact"/>
              <w:jc w:val="center"/>
            </w:pPr>
            <w:r>
              <w:t>相关证</w:t>
            </w:r>
          </w:p>
          <w:p>
            <w:pPr>
              <w:spacing w:line="320" w:lineRule="exact"/>
              <w:jc w:val="center"/>
            </w:pPr>
            <w:r>
              <w:t>明材料</w:t>
            </w:r>
          </w:p>
        </w:tc>
        <w:tc>
          <w:tcPr>
            <w:tcW w:w="7952" w:type="dxa"/>
            <w:gridSpan w:val="12"/>
            <w:vAlign w:val="center"/>
          </w:tcPr>
          <w:p>
            <w:pPr>
              <w:spacing w:line="320" w:lineRule="exact"/>
            </w:pPr>
            <w:r>
              <w:t>1.企业营业执照副本复印件；</w:t>
            </w:r>
          </w:p>
          <w:p>
            <w:pPr>
              <w:spacing w:line="320" w:lineRule="exact"/>
            </w:pPr>
            <w:r>
              <w:t>2.企业主营产品市场占有率相关证明材料及近3年获得的知识产权、质量认证、质量荣誉、品牌荣誉等相关证明材料；</w:t>
            </w:r>
          </w:p>
          <w:p>
            <w:pPr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3.国家或省相关行业协会（部门）近三年行业产品生产排名或其他佐证材料。</w:t>
            </w:r>
          </w:p>
          <w:p>
            <w:pPr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4.</w:t>
            </w:r>
            <w:r>
              <w:rPr>
                <w:rFonts w:hint="eastAsia" w:eastAsia="新宋体"/>
                <w:szCs w:val="21"/>
              </w:rPr>
              <w:t>“信用中国”网站上关于企业无相关违法记录的查询打印证明；</w:t>
            </w:r>
          </w:p>
          <w:p>
            <w:pPr>
              <w:spacing w:line="320" w:lineRule="exact"/>
            </w:pPr>
            <w:r>
              <w:rPr>
                <w:rFonts w:hint="eastAsia" w:eastAsia="新宋体"/>
                <w:szCs w:val="21"/>
              </w:rPr>
              <w:t>5.</w:t>
            </w:r>
            <w:r>
              <w:rPr>
                <w:rFonts w:eastAsia="新宋体"/>
                <w:szCs w:val="21"/>
              </w:rPr>
              <w:t>其他企业认为须提供的材料。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>
      <w:pPr>
        <w:pStyle w:val="3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所属行业：1、汽车2、智能制造装备3、集成电路4、光通信5、现代化工6、节能环保7、纺织8、食品9、新材料10、生物医药11、大数据12、人工智能13、软件和信息服务14、工业互联网15、船舶和海洋工程装备16、航空航天。</w:t>
      </w:r>
    </w:p>
  </w:footnote>
  <w:footnote w:id="1">
    <w:p>
      <w:pPr>
        <w:pStyle w:val="3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近</w:t>
      </w:r>
      <w:r>
        <w:t>3</w:t>
      </w:r>
      <w:r>
        <w:rPr>
          <w:rFonts w:hint="eastAsia"/>
        </w:rPr>
        <w:t>年是指以申请的年度为基准年向前</w:t>
      </w:r>
      <w:r>
        <w:t>3</w:t>
      </w:r>
      <w:r>
        <w:rPr>
          <w:rFonts w:hint="eastAsia"/>
        </w:rPr>
        <w:t>年。</w:t>
      </w:r>
    </w:p>
  </w:footnote>
  <w:footnote w:id="2">
    <w:p>
      <w:pPr>
        <w:pStyle w:val="3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统计代码按照《统计用产品分类目录》中的产品分类或行业分类惯例填写，如企业认为是新产品则需标注新产品。</w:t>
      </w:r>
    </w:p>
  </w:footnote>
  <w:footnote w:id="3">
    <w:p>
      <w:pPr>
        <w:pStyle w:val="3"/>
      </w:pPr>
      <w:r>
        <w:rPr>
          <w:rStyle w:val="6"/>
        </w:rPr>
        <w:footnoteRef/>
      </w:r>
      <w:r>
        <w:t xml:space="preserve"> </w:t>
      </w:r>
      <w:r>
        <w:rPr>
          <w:rFonts w:hint="eastAsia" w:ascii="宋体" w:hAnsi="宋体"/>
        </w:rPr>
        <w:t>质量管理体系认证率是指</w:t>
      </w:r>
      <w:r>
        <w:rPr>
          <w:rFonts w:hint="eastAsia" w:ascii="方正仿宋简体" w:eastAsia="方正仿宋简体"/>
          <w:snapToGrid w:val="0"/>
          <w:color w:val="000000"/>
          <w:szCs w:val="21"/>
        </w:rPr>
        <w:t>每亿元工业产值中质量管理体系认证证书的比例</w:t>
      </w:r>
    </w:p>
  </w:footnote>
  <w:footnote w:id="4">
    <w:p>
      <w:pPr>
        <w:pStyle w:val="3"/>
      </w:pPr>
      <w:r>
        <w:rPr>
          <w:rStyle w:val="6"/>
        </w:rPr>
        <w:footnoteRef/>
      </w:r>
      <w:r>
        <w:t xml:space="preserve"> </w:t>
      </w:r>
      <w:r>
        <w:rPr>
          <w:rFonts w:hint="eastAsia" w:ascii="宋体" w:hAnsi="宋体"/>
        </w:rPr>
        <w:t>产品监督抽查合格率是指</w:t>
      </w:r>
      <w:r>
        <w:rPr>
          <w:rFonts w:hint="eastAsia" w:ascii="方正仿宋简体" w:eastAsia="方正仿宋简体"/>
          <w:snapToGrid w:val="0"/>
          <w:color w:val="000000"/>
          <w:szCs w:val="21"/>
        </w:rPr>
        <w:t>生产商品总额中，合格品商品额所占的比率。</w:t>
      </w:r>
    </w:p>
  </w:footnote>
  <w:footnote w:id="5">
    <w:p>
      <w:pPr>
        <w:pStyle w:val="3"/>
      </w:pPr>
      <w:r>
        <w:rPr>
          <w:rStyle w:val="6"/>
        </w:rPr>
        <w:footnoteRef/>
      </w:r>
      <w:r>
        <w:t xml:space="preserve"> </w:t>
      </w:r>
      <w:r>
        <w:rPr>
          <w:rFonts w:hint="eastAsia" w:ascii="方正仿宋简体" w:hAnsi="宋体" w:eastAsia="方正仿宋简体" w:cs="宋体"/>
          <w:snapToGrid w:val="0"/>
          <w:color w:val="000000"/>
          <w:szCs w:val="21"/>
        </w:rPr>
        <w:t>出口商品检验合格率是指</w:t>
      </w:r>
      <w:r>
        <w:rPr>
          <w:rFonts w:hint="eastAsia" w:ascii="方正仿宋简体" w:eastAsia="方正仿宋简体"/>
          <w:snapToGrid w:val="0"/>
          <w:color w:val="000000"/>
          <w:szCs w:val="21"/>
        </w:rPr>
        <w:t>出口商品总额中，合格品商品额所占的比率。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D7B62"/>
    <w:rsid w:val="189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character" w:styleId="6">
    <w:name w:val="footnote reference"/>
    <w:qFormat/>
    <w:uiPriority w:val="99"/>
    <w:rPr>
      <w:rFonts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2021-06-18T09:33:00Z</dcterms:created>
  <dc:creator>immortal</dc:creator>
  <cp:lastModifiedBy>immortal</cp:lastModifiedBy>
  <dcterms:modified xsi:type="dcterms:W3CDTF">2021-06-18T09:34:13Z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ECE1278F14E24785BF1FC3551B62C340</vt:lpwstr>
  </property>
</Properties>
</file>