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2"/>
        </w:rPr>
        <w:t>附件3：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/>
          <w:sz w:val="36"/>
        </w:rPr>
      </w:pPr>
      <w:bookmarkStart w:id="0" w:name="_GoBack"/>
      <w:r>
        <w:rPr>
          <w:rFonts w:hint="eastAsia" w:ascii="方正小标宋简体" w:hAnsi="华文仿宋" w:eastAsia="方正小标宋简体"/>
          <w:sz w:val="36"/>
        </w:rPr>
        <w:t>2021年度培育辅导高新企业补贴申请表</w:t>
      </w:r>
    </w:p>
    <w:bookmarkEnd w:id="0"/>
    <w:p>
      <w:pPr>
        <w:spacing w:line="320" w:lineRule="exact"/>
        <w:jc w:val="center"/>
        <w:rPr>
          <w:rFonts w:hint="eastAsia" w:ascii="文星标宋" w:hAnsi="Times New Roman" w:eastAsia="文星标宋"/>
          <w:sz w:val="4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7"/>
        <w:gridCol w:w="3260"/>
        <w:gridCol w:w="1843"/>
        <w:gridCol w:w="24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单位名称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eastAsia="宋体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统一社会</w:t>
            </w:r>
          </w:p>
          <w:p>
            <w:pPr>
              <w:spacing w:line="32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信用代码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eastAsia="宋体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联系人姓名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eastAsia="宋体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手  机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eastAsia="宋体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补贴标准</w:t>
            </w:r>
          </w:p>
        </w:tc>
        <w:tc>
          <w:tcPr>
            <w:tcW w:w="7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1、对培育企业首次获批高新技术企业的，每获批一家补贴2万元；</w:t>
            </w:r>
          </w:p>
          <w:p>
            <w:pPr>
              <w:spacing w:line="400" w:lineRule="exac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2、累计培育5家及以上的，一次性额外补贴3万元；</w:t>
            </w:r>
          </w:p>
          <w:p>
            <w:pPr>
              <w:spacing w:line="400" w:lineRule="exact"/>
              <w:ind w:left="360" w:hanging="360" w:hangingChars="150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3、累计培育10家及以上的，一次性额外补贴10万元。（2和3不能重复享受）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8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申报补贴类别</w:t>
            </w:r>
          </w:p>
        </w:tc>
        <w:tc>
          <w:tcPr>
            <w:tcW w:w="7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请在申报类别后填写成功培育的企业数量：</w:t>
            </w:r>
          </w:p>
          <w:p>
            <w:pPr>
              <w:spacing w:line="400" w:lineRule="exac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2019年培育高新技术企业5家以内             （   ）家</w:t>
            </w:r>
          </w:p>
          <w:p>
            <w:pPr>
              <w:spacing w:line="400" w:lineRule="exac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2019年培育高新技术企业5家以上             （   ）家</w:t>
            </w:r>
          </w:p>
          <w:p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2019年培育高新技术企业10家以上            （   ）家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4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申请单位承诺</w:t>
            </w:r>
          </w:p>
        </w:tc>
        <w:tc>
          <w:tcPr>
            <w:tcW w:w="7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20" w:lineRule="exact"/>
              <w:rPr>
                <w:rFonts w:eastAsia="宋体"/>
                <w:sz w:val="24"/>
              </w:rPr>
            </w:pPr>
          </w:p>
          <w:p>
            <w:pPr>
              <w:spacing w:line="520" w:lineRule="exact"/>
              <w:ind w:firstLine="600" w:firstLineChars="250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本单位</w:t>
            </w:r>
            <w:r>
              <w:rPr>
                <w:rFonts w:eastAsia="宋体"/>
                <w:sz w:val="24"/>
              </w:rPr>
              <w:t>依法合规经营，无重大安全责任事故和违法违规行为</w:t>
            </w:r>
            <w:r>
              <w:rPr>
                <w:rFonts w:hint="eastAsia" w:eastAsia="宋体"/>
                <w:sz w:val="24"/>
              </w:rPr>
              <w:t>，提交申报材料均真实有效，无虚报隐瞒，如违反承诺，由本企业依法承担全部责任。</w:t>
            </w:r>
          </w:p>
          <w:p>
            <w:pPr>
              <w:spacing w:line="520" w:lineRule="exact"/>
              <w:rPr>
                <w:rFonts w:hint="eastAsia" w:eastAsia="宋体"/>
                <w:sz w:val="24"/>
              </w:rPr>
            </w:pPr>
          </w:p>
          <w:p>
            <w:pPr>
              <w:wordWrap w:val="0"/>
              <w:spacing w:line="520" w:lineRule="exact"/>
              <w:jc w:val="righ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负责人（签字）：          </w:t>
            </w:r>
          </w:p>
          <w:p>
            <w:pPr>
              <w:wordWrap w:val="0"/>
              <w:spacing w:line="520" w:lineRule="exact"/>
              <w:jc w:val="righ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申请单位（盖章）：              </w:t>
            </w:r>
          </w:p>
          <w:p>
            <w:pPr>
              <w:wordWrap w:val="0"/>
              <w:spacing w:line="520" w:lineRule="exact"/>
              <w:jc w:val="righ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年    月    日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9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Malgun Gothic" w:cs="宋体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2021-05-10T07:06:59Z</dcterms:created>
  <dc:creator>Administrator</dc:creator>
  <cp:lastModifiedBy>Xuy</cp:lastModifiedBy>
  <dcterms:modified xsi:type="dcterms:W3CDTF">2021-05-10T07:07:11Z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7DB73A6F8CEA4BAA9E7BFA9AE9940718</vt:lpwstr>
  </property>
</Properties>
</file>