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jc w:val="center"/>
        <w:rPr>
          <w:rFonts w:ascii="华文中宋" w:hAnsi="华文中宋" w:eastAsia="华文中宋" w:cs="方正小标宋简体"/>
          <w:bCs/>
          <w:sz w:val="52"/>
          <w:szCs w:val="52"/>
        </w:rPr>
      </w:pPr>
      <w:r>
        <w:rPr>
          <w:rFonts w:hint="eastAsia" w:ascii="华文中宋" w:hAnsi="华文中宋" w:eastAsia="华文中宋" w:cs="方正小标宋简体"/>
          <w:bCs/>
          <w:sz w:val="52"/>
          <w:szCs w:val="52"/>
        </w:rPr>
        <w:t>第三批专精特新“小巨人”企业</w:t>
      </w:r>
    </w:p>
    <w:p>
      <w:pPr>
        <w:snapToGrid w:val="0"/>
        <w:jc w:val="center"/>
        <w:rPr>
          <w:rFonts w:ascii="华文中宋" w:hAnsi="华文中宋" w:eastAsia="华文中宋" w:cs="方正小标宋简体"/>
          <w:bCs/>
          <w:sz w:val="52"/>
          <w:szCs w:val="52"/>
        </w:rPr>
      </w:pPr>
    </w:p>
    <w:p>
      <w:pPr>
        <w:snapToGrid w:val="0"/>
        <w:jc w:val="center"/>
        <w:rPr>
          <w:rFonts w:ascii="华文中宋" w:hAnsi="华文中宋" w:eastAsia="华文中宋" w:cs="方正小标宋简体"/>
          <w:bCs/>
          <w:sz w:val="72"/>
          <w:szCs w:val="72"/>
        </w:rPr>
      </w:pPr>
      <w:r>
        <w:rPr>
          <w:rFonts w:hint="eastAsia" w:ascii="华文中宋" w:hAnsi="华文中宋" w:eastAsia="华文中宋" w:cs="方正小标宋简体"/>
          <w:bCs/>
          <w:sz w:val="72"/>
          <w:szCs w:val="72"/>
        </w:rPr>
        <w:t>申  请  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企业名称（盖章）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推荐时间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</w:t>
      </w:r>
      <w:r>
        <w:rPr>
          <w:rFonts w:hint="eastAsia" w:ascii="楷体_GB2312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推荐单位（盖章）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</w:t>
      </w:r>
      <w:r>
        <w:rPr>
          <w:rFonts w:hint="eastAsia" w:ascii="楷体_GB2312" w:eastAsia="楷体_GB2312"/>
          <w:sz w:val="32"/>
          <w:szCs w:val="32"/>
        </w:rPr>
        <w:t xml:space="preserve">           </w:t>
      </w:r>
    </w:p>
    <w:p>
      <w:pPr>
        <w:spacing w:line="712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工业和信息化部制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宋体" w:hAnsi="宋体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一、本申请书第一至第五部分由申请专精特新“小巨人”的企业（以下简称“申请企业”）填写。第六部分由推荐单位填写。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二、“推荐单位”为申请企业注册所在地的</w:t>
      </w:r>
      <w:r>
        <w:rPr>
          <w:rFonts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主管部门（简称省级中小企业主管部门）。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三、申请企业填写主导产品时应参照国家统计局《统计用产品分类目录》中的产品分类或行业分类惯例。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、申请企业须根据本通知列明的申请条件，上传相关说明或佐证材料,并保证所填内容和提交资料准确、真实、合法、有效、无涉密信息。如弄虚作假，取消本次申请资格，且三年内不得申请。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六、省级中小企业主管部门须严格按照“第六部分”所列初核指标，认真对企业填写内容进行初审核实，提出</w:t>
      </w:r>
      <w:r>
        <w:rPr>
          <w:rFonts w:hint="eastAsia" w:ascii="黑体" w:hAnsi="黑体" w:eastAsia="黑体" w:cs="黑体"/>
          <w:sz w:val="32"/>
          <w:szCs w:val="32"/>
        </w:rPr>
        <w:t>推荐意见，并加盖公章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7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17"/>
        <w:gridCol w:w="596"/>
        <w:gridCol w:w="791"/>
        <w:gridCol w:w="890"/>
        <w:gridCol w:w="158"/>
        <w:gridCol w:w="1131"/>
        <w:gridCol w:w="270"/>
        <w:gridCol w:w="380"/>
        <w:gridCol w:w="1070"/>
        <w:gridCol w:w="617"/>
        <w:gridCol w:w="185"/>
        <w:gridCol w:w="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7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b/>
                <w:color w:val="333333"/>
                <w:kern w:val="0"/>
                <w:szCs w:val="21"/>
              </w:rPr>
            </w:pPr>
            <w:r>
              <w:rPr>
                <w:b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hint="eastAsia"/>
                <w:b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b/>
                <w:color w:val="333333"/>
                <w:kern w:val="0"/>
                <w:sz w:val="24"/>
                <w:szCs w:val="24"/>
              </w:rPr>
              <w:t>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2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</w:t>
            </w:r>
            <w:r>
              <w:rPr>
                <w:rFonts w:hint="eastAsia"/>
                <w:color w:val="000000"/>
                <w:kern w:val="0"/>
                <w:szCs w:val="21"/>
              </w:rPr>
              <w:t>在省份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t>E-mail</w:t>
            </w:r>
          </w:p>
        </w:tc>
        <w:tc>
          <w:tcPr>
            <w:tcW w:w="443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注册资本</w:t>
            </w:r>
            <w:r>
              <w:rPr>
                <w:rFonts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t>根据</w:t>
            </w:r>
            <w:r>
              <w:rPr>
                <w:rFonts w:hint="eastAsia"/>
              </w:rPr>
              <w:t>《中小企业划型标准规定》（工信部联企业〔2011〕300号），企业规模属于</w:t>
            </w:r>
          </w:p>
        </w:tc>
        <w:tc>
          <w:tcPr>
            <w:tcW w:w="443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中型 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小型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所属行业</w:t>
            </w:r>
            <w:r>
              <w:rPr>
                <w:rStyle w:val="8"/>
                <w:szCs w:val="21"/>
              </w:rPr>
              <w:footnoteReference w:id="0"/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2位数代码及名称：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4位数代码及名称：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 w:cs="楷体_GB2312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其中研发人员数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国有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合资 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民营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上市情况</w:t>
            </w:r>
          </w:p>
          <w:p>
            <w:pPr>
              <w:widowControl/>
              <w:ind w:firstLine="220" w:firstLineChars="100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无上市计划         </w:t>
            </w:r>
          </w:p>
          <w:p>
            <w:pPr>
              <w:widowControl/>
              <w:ind w:firstLine="220" w:firstLineChars="100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有上市计划</w:t>
            </w:r>
          </w:p>
          <w:p>
            <w:pPr>
              <w:widowControl/>
              <w:ind w:firstLine="220" w:firstLineChars="100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已上市 （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股票代码：              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  <w:p>
            <w:pPr>
              <w:widowControl/>
              <w:ind w:firstLine="200" w:firstLineChars="100"/>
              <w:rPr>
                <w:sz w:val="20"/>
                <w:szCs w:val="21"/>
              </w:rPr>
            </w:pPr>
          </w:p>
        </w:tc>
        <w:tc>
          <w:tcPr>
            <w:tcW w:w="44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szCs w:val="21"/>
              </w:rPr>
              <w:t>上市计划（</w:t>
            </w:r>
            <w:r>
              <w:rPr>
                <w:rFonts w:hint="eastAsia"/>
                <w:color w:val="000000"/>
                <w:kern w:val="0"/>
                <w:szCs w:val="21"/>
              </w:rPr>
              <w:t>如有，请填写）</w:t>
            </w:r>
          </w:p>
          <w:p>
            <w:pPr>
              <w:widowControl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1</w:t>
            </w:r>
            <w:r>
              <w:rPr>
                <w:rFonts w:hint="eastAsia"/>
                <w:sz w:val="20"/>
                <w:szCs w:val="21"/>
              </w:rPr>
              <w:t>.上市进程：□ 未进行上市前股改</w:t>
            </w:r>
          </w:p>
          <w:p>
            <w:pPr>
              <w:widowControl/>
              <w:ind w:firstLine="1200" w:firstLineChars="6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 已提交上市申请</w:t>
            </w:r>
          </w:p>
          <w:p>
            <w:pPr>
              <w:widowControl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2.拟上市地：</w:t>
            </w:r>
          </w:p>
          <w:p>
            <w:pPr>
              <w:widowControl/>
              <w:ind w:firstLine="220" w:firstLineChars="100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上交所 主  板     </w:t>
            </w: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上交所 科创板</w:t>
            </w:r>
          </w:p>
          <w:p>
            <w:pPr>
              <w:widowControl/>
              <w:ind w:firstLine="220" w:firstLineChars="100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深交所 主  板 </w:t>
            </w:r>
          </w:p>
          <w:p>
            <w:pPr>
              <w:widowControl/>
              <w:ind w:firstLine="220" w:firstLineChars="100"/>
              <w:rPr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深交所 创业板     </w:t>
            </w: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新三板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709" w:type="dxa"/>
            <w:gridSpan w:val="1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二、</w:t>
            </w:r>
            <w:r>
              <w:rPr>
                <w:b/>
                <w:sz w:val="24"/>
                <w:szCs w:val="24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szCs w:val="21"/>
              </w:rPr>
              <w:t>重要指标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19年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营业收入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主营业务收入增长率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t xml:space="preserve">         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</w:pPr>
            <w:r>
              <w:t xml:space="preserve">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净利润总额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净利润增长率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</w:pPr>
            <w:r>
              <w:t xml:space="preserve">         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</w:pPr>
            <w: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资产负债率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       </w:t>
            </w:r>
            <w:r>
              <w:t xml:space="preserve">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</w:pPr>
            <w: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 xml:space="preserve">      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近2年内是否获得新增</w:t>
            </w:r>
          </w:p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股权融资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jc w:val="left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 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如是，请填写金额：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709" w:type="dxa"/>
            <w:gridSpan w:val="1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三、专业化程度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主导产品名称</w:t>
            </w:r>
            <w:r>
              <w:rPr>
                <w:rFonts w:hint="eastAsia"/>
                <w:szCs w:val="21"/>
              </w:rPr>
              <w:t>（中文）</w:t>
            </w:r>
          </w:p>
        </w:tc>
        <w:tc>
          <w:tcPr>
            <w:tcW w:w="1839" w:type="dxa"/>
            <w:gridSpan w:val="3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653" w:type="dxa"/>
            <w:gridSpan w:val="6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从事该产品领域的时间</w:t>
            </w:r>
            <w:r>
              <w:rPr>
                <w:rFonts w:hint="eastAsia"/>
                <w:szCs w:val="21"/>
              </w:rPr>
              <w:t>（单位：年）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主导产品类别</w:t>
            </w:r>
            <w:r>
              <w:rPr>
                <w:rStyle w:val="8"/>
                <w:rFonts w:hint="eastAsia"/>
                <w:szCs w:val="21"/>
              </w:rPr>
              <w:footnoteReference w:id="1"/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行业领军企业（3个以内）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  2. 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       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</w:t>
            </w:r>
            <w:r>
              <w:rPr>
                <w:color w:val="000000"/>
                <w:kern w:val="0"/>
                <w:szCs w:val="21"/>
              </w:rPr>
              <w:t>属于</w:t>
            </w:r>
            <w:r>
              <w:rPr>
                <w:rFonts w:hint="eastAsia"/>
                <w:color w:val="000000"/>
                <w:kern w:val="0"/>
                <w:szCs w:val="21"/>
              </w:rPr>
              <w:t>《工业强基工程实施指南（2</w:t>
            </w:r>
            <w:r>
              <w:rPr>
                <w:color w:val="000000"/>
                <w:kern w:val="0"/>
                <w:szCs w:val="21"/>
              </w:rPr>
              <w:t>016</w:t>
            </w: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2020年</w:t>
            </w:r>
            <w:r>
              <w:rPr>
                <w:rFonts w:hint="eastAsia"/>
                <w:color w:val="000000"/>
                <w:kern w:val="0"/>
                <w:szCs w:val="21"/>
              </w:rPr>
              <w:t>）》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“四基”领域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widowControl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如是，请打勾</w:t>
            </w:r>
          </w:p>
          <w:p>
            <w:pPr>
              <w:widowControl/>
            </w:pPr>
            <w:r>
              <w:rPr>
                <w:rFonts w:hint="eastAsia"/>
              </w:rPr>
              <w:t xml:space="preserve">□核心基础零部件（元器件）□关键基础材料 </w:t>
            </w:r>
          </w:p>
          <w:p>
            <w:pPr>
              <w:widowControl/>
            </w:pPr>
            <w:r>
              <w:rPr>
                <w:rFonts w:hint="eastAsia"/>
              </w:rPr>
              <w:t xml:space="preserve">□先进基础工艺            □产业技术基础  </w:t>
            </w:r>
          </w:p>
          <w:p>
            <w:pPr>
              <w:widowControl/>
              <w:ind w:firstLine="420" w:firstLineChars="200"/>
            </w:pPr>
            <w:r>
              <w:rPr>
                <w:rFonts w:hint="eastAsia"/>
              </w:rPr>
              <w:t>如属下列领域，请打勾</w:t>
            </w:r>
          </w:p>
          <w:p>
            <w:pPr>
              <w:widowControl/>
              <w:ind w:firstLine="420" w:firstLineChars="200"/>
              <w:rPr>
                <w:rFonts w:cs="楷体_GB2312"/>
                <w:sz w:val="24"/>
                <w:szCs w:val="24"/>
              </w:rPr>
            </w:pPr>
            <w:r>
              <w:rPr>
                <w:rFonts w:hint="eastAsia"/>
              </w:rPr>
              <w:t xml:space="preserve">□5G □集成电路 □新能源 □工业软件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是否在产业链关键领域实现“补短板”“填空白”</w:t>
            </w:r>
          </w:p>
        </w:tc>
        <w:tc>
          <w:tcPr>
            <w:tcW w:w="61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如是，请填写</w:t>
            </w:r>
          </w:p>
          <w:p>
            <w:pPr>
              <w:widowControl/>
              <w:rPr>
                <w:u w:val="single"/>
              </w:rPr>
            </w:pPr>
            <w:r>
              <w:rPr>
                <w:rFonts w:hint="eastAsia"/>
              </w:rPr>
              <w:t xml:space="preserve">“补短板”的产品名称： </w:t>
            </w:r>
            <w:r>
              <w:rPr>
                <w:rFonts w:hint="eastAsia"/>
                <w:u w:val="single"/>
              </w:rPr>
              <w:t xml:space="preserve">                                 </w:t>
            </w:r>
          </w:p>
          <w:p>
            <w:pPr>
              <w:widowControl/>
            </w:pPr>
            <w:r>
              <w:rPr>
                <w:rFonts w:hint="eastAsia"/>
              </w:rPr>
              <w:t>或填补国内（国际）空白的领域：</w:t>
            </w:r>
            <w:r>
              <w:rPr>
                <w:rFonts w:hint="eastAsia"/>
                <w:u w:val="single"/>
              </w:rPr>
              <w:t xml:space="preserve">                                   </w:t>
            </w: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widowControl/>
            </w:pPr>
            <w:r>
              <w:rPr>
                <w:rFonts w:hint="eastAsia"/>
              </w:rPr>
              <w:t>或替代进口的国外企业（或产品）名称：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</w:rPr>
              <w:t xml:space="preserve">                         </w:t>
            </w:r>
          </w:p>
          <w:p>
            <w:pPr>
              <w:widowControl/>
            </w:pPr>
            <w:r>
              <w:rPr>
                <w:rFonts w:hint="eastAsia"/>
              </w:rPr>
              <w:t>说明（是否在细分领域实现关键技术首创等情况，30字以内）：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  <w:r>
              <w:rPr>
                <w:rFonts w:hint="eastAsia"/>
              </w:rPr>
              <w:t xml:space="preserve">                                 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主导产品是否为国内外知名大企业直接配套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如是，请填写</w:t>
            </w: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2.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3.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重要指标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</w:rPr>
              <w:t>9年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主导产品国内市场占有率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及本省排名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市场占有率: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%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</w:rPr>
              <w:t xml:space="preserve">本省排名: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市场占有率: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%</w:t>
            </w: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 xml:space="preserve">本省排名: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主导产品销售收入占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本企业营业收入比重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rPr>
                <w:szCs w:val="21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   </w:t>
            </w:r>
            <w:r>
              <w:t xml:space="preserve">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ind w:firstLine="1890" w:firstLineChars="900"/>
              <w:jc w:val="left"/>
            </w:pP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主导产品出口额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 xml:space="preserve"> </w:t>
            </w:r>
            <w:r>
              <w:t xml:space="preserve">          万美元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709" w:type="dxa"/>
            <w:gridSpan w:val="1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四、</w:t>
            </w:r>
            <w:r>
              <w:rPr>
                <w:b/>
                <w:sz w:val="24"/>
                <w:szCs w:val="24"/>
              </w:rPr>
              <w:t>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591" w:type="dxa"/>
            <w:gridSpan w:val="3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研发</w:t>
            </w:r>
            <w:r>
              <w:t>机构建设情况</w:t>
            </w:r>
          </w:p>
          <w:p>
            <w:r>
              <w:rPr>
                <w:rFonts w:hint="eastAsia"/>
              </w:rPr>
              <w:t>(企业自建或与高等院校、科研机构联合建立)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技术研究院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□省级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2591" w:type="dxa"/>
            <w:gridSpan w:val="3"/>
            <w:vMerge w:val="continue"/>
            <w:noWrap w:val="0"/>
            <w:vAlign w:val="center"/>
          </w:tcPr>
          <w:p>
            <w:pPr>
              <w:ind w:firstLine="1680" w:firstLineChars="800"/>
            </w:pP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□省级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591" w:type="dxa"/>
            <w:gridSpan w:val="3"/>
            <w:vMerge w:val="continue"/>
            <w:noWrap w:val="0"/>
            <w:vAlign w:val="center"/>
          </w:tcPr>
          <w:p>
            <w:pPr>
              <w:ind w:firstLine="1680" w:firstLineChars="800"/>
            </w:pP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□省级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2591" w:type="dxa"/>
            <w:gridSpan w:val="3"/>
            <w:vMerge w:val="continue"/>
            <w:noWrap w:val="0"/>
            <w:vAlign w:val="center"/>
          </w:tcPr>
          <w:p>
            <w:pPr>
              <w:ind w:firstLine="1680" w:firstLineChars="800"/>
            </w:pP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工业设计中心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□省级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591" w:type="dxa"/>
            <w:gridSpan w:val="3"/>
            <w:vMerge w:val="continue"/>
            <w:noWrap w:val="0"/>
            <w:vAlign w:val="center"/>
          </w:tcPr>
          <w:p>
            <w:pPr>
              <w:ind w:firstLine="1680" w:firstLineChars="800"/>
            </w:pP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 </w:t>
            </w:r>
            <w:r>
              <w:rPr>
                <w:szCs w:val="21"/>
              </w:rPr>
              <w:t xml:space="preserve">      □</w:t>
            </w: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2591" w:type="dxa"/>
            <w:gridSpan w:val="3"/>
            <w:vMerge w:val="continue"/>
            <w:noWrap w:val="0"/>
            <w:vAlign w:val="center"/>
          </w:tcPr>
          <w:p>
            <w:pPr>
              <w:ind w:firstLine="1680" w:firstLineChars="800"/>
            </w:pP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□</w:t>
            </w: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2591" w:type="dxa"/>
            <w:gridSpan w:val="3"/>
            <w:vMerge w:val="continue"/>
            <w:noWrap w:val="0"/>
            <w:vAlign w:val="center"/>
          </w:tcPr>
          <w:p>
            <w:pPr>
              <w:ind w:firstLine="1680" w:firstLineChars="800"/>
            </w:pP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合作院校机构名称（3个以内）    </w:t>
            </w: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  3.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研究领域已获得成果及应用情况（30字）：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相关</w:t>
            </w:r>
            <w:r>
              <w:rPr>
                <w:szCs w:val="21"/>
              </w:rPr>
              <w:t>指标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</w:rPr>
              <w:t>9年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研发经费总额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研发经费占营业收入比重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</w:pPr>
            <w:r>
              <w:t xml:space="preserve">          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</w:pPr>
            <w: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研发人员占全部职工比重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</w:pPr>
            <w:r>
              <w:t xml:space="preserve">           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</w:pPr>
            <w: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拥有专利情况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ind w:left="420" w:hanging="420" w:hangingChars="200"/>
            </w:pPr>
            <w:r>
              <w:rPr>
                <w:rFonts w:hint="eastAsia"/>
              </w:rPr>
              <w:t>有效专利总数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t>项</w:t>
            </w:r>
            <w:r>
              <w:rPr>
                <w:rFonts w:hint="eastAsia"/>
              </w:rPr>
              <w:t>。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其中发明专利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</w:rPr>
              <w:t>项；       实用新型专利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</w:rPr>
              <w:t>项；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外观设计专利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  </w:t>
            </w:r>
            <w:r>
              <w:t>项</w:t>
            </w:r>
            <w:r>
              <w:rPr>
                <w:rFonts w:hint="eastAsia"/>
              </w:rPr>
              <w:t>；       软件著作权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591" w:type="dxa"/>
            <w:gridSpan w:val="3"/>
            <w:vMerge w:val="restart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主持或参与制（修）的标准数量和名称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主持制(修)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>
            <w:pPr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/>
              </w:rPr>
              <w:t>参与制(修)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主持制(修)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</w:rPr>
              <w:t>参与制(修)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591" w:type="dxa"/>
            <w:gridSpan w:val="3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970" w:type="dxa"/>
            <w:gridSpan w:val="4"/>
            <w:noWrap w:val="0"/>
            <w:vAlign w:val="top"/>
          </w:tcPr>
          <w:p>
            <w:pPr>
              <w:ind w:right="210"/>
              <w:rPr>
                <w:u w:val="single"/>
              </w:rPr>
            </w:pPr>
            <w:r>
              <w:t>名称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3148" w:type="dxa"/>
            <w:gridSpan w:val="6"/>
            <w:noWrap w:val="0"/>
            <w:vAlign w:val="top"/>
          </w:tcPr>
          <w:p>
            <w:pPr>
              <w:ind w:right="210"/>
            </w:pPr>
            <w:r>
              <w:t>名称</w:t>
            </w:r>
            <w:r>
              <w:rPr>
                <w:rFonts w:hint="eastAsia"/>
              </w:rPr>
              <w:t xml:space="preserve">： 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591" w:type="dxa"/>
            <w:gridSpan w:val="3"/>
            <w:vMerge w:val="restart"/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rFonts w:hint="eastAsia"/>
              </w:rPr>
              <w:t>数字化赋能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业务系统是否向云端迁移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 w:cs="宋体"/>
                <w:bCs/>
                <w:kern w:val="0"/>
                <w:szCs w:val="21"/>
              </w:rPr>
              <w:t xml:space="preserve">是 </w:t>
            </w:r>
            <w:r>
              <w:rPr>
                <w:rFonts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91" w:type="dxa"/>
            <w:gridSpan w:val="3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是否拥有制造业与互联网融合试点示范项目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 w:cs="宋体"/>
                <w:bCs/>
                <w:kern w:val="0"/>
                <w:szCs w:val="21"/>
              </w:rPr>
              <w:t xml:space="preserve">是 </w:t>
            </w:r>
            <w:r>
              <w:rPr>
                <w:rFonts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核心业务采用信息系统支撑情况</w:t>
            </w:r>
            <w:r>
              <w:rPr>
                <w:rFonts w:hint="eastAsia"/>
              </w:rPr>
              <w:t>（可</w:t>
            </w:r>
            <w:r>
              <w:rPr>
                <w:rFonts w:hint="eastAsia"/>
                <w:kern w:val="0"/>
                <w:szCs w:val="21"/>
              </w:rPr>
              <w:t>多选）</w:t>
            </w:r>
          </w:p>
        </w:tc>
        <w:tc>
          <w:tcPr>
            <w:tcW w:w="6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研发设计CAX 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生产制造CAM   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运维服务CRM 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供应链管理SRM 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hint="eastAsia" w:eastAsia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/>
                <w:bCs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请说明）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1" w:hRule="exact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1.高新技术企业 </w:t>
            </w:r>
            <w:r>
              <w:rPr>
                <w:rFonts w:hint="eastAsia"/>
                <w:bCs/>
                <w:kern w:val="0"/>
                <w:szCs w:val="21"/>
              </w:rPr>
              <w:t xml:space="preserve">□    </w:t>
            </w:r>
          </w:p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2.技术创新示范企业（国家级</w:t>
            </w:r>
            <w:r>
              <w:rPr>
                <w:rFonts w:hint="eastAsia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   省级</w:t>
            </w:r>
            <w:r>
              <w:rPr>
                <w:rFonts w:hint="eastAsia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3.工业企业知识产权运用试点企业（国家级</w:t>
            </w:r>
            <w:r>
              <w:rPr>
                <w:rFonts w:hint="eastAsia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   省级</w:t>
            </w:r>
            <w:r>
              <w:rPr>
                <w:rFonts w:hint="eastAsia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4.智能制造试点示范企业（国家级</w:t>
            </w:r>
            <w:r>
              <w:rPr>
                <w:rFonts w:hint="eastAsia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   省级</w:t>
            </w:r>
            <w:r>
              <w:rPr>
                <w:rFonts w:hint="eastAsia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5.绿色工厂 □     6.质量标杆 □ </w:t>
            </w:r>
          </w:p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7.《产业基础领域先进技术产品转化应用目录》入编企业  </w:t>
            </w:r>
            <w:r>
              <w:rPr>
                <w:rFonts w:hint="eastAsia"/>
              </w:rPr>
              <w:t>□</w:t>
            </w:r>
          </w:p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8.其他□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>（请说明）</w:t>
            </w:r>
            <w:r>
              <w:rPr>
                <w:rFonts w:hint="eastAsia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近2年是否承担过国家重大科技项目</w:t>
            </w:r>
          </w:p>
        </w:tc>
        <w:tc>
          <w:tcPr>
            <w:tcW w:w="6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 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 如是，请填写名称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近2年是否获得过国家级技术创新类项目</w:t>
            </w:r>
          </w:p>
        </w:tc>
        <w:tc>
          <w:tcPr>
            <w:tcW w:w="6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 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 如是，请填写名称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709" w:type="dxa"/>
            <w:gridSpan w:val="13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五、</w:t>
            </w:r>
            <w:r>
              <w:rPr>
                <w:b/>
                <w:sz w:val="24"/>
                <w:szCs w:val="24"/>
              </w:rPr>
              <w:t>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5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□国际标准  □国家标准 </w:t>
            </w:r>
          </w:p>
          <w:p>
            <w:pPr>
              <w:jc w:val="left"/>
            </w:pPr>
            <w:r>
              <w:rPr>
                <w:rFonts w:hint="eastAsia"/>
              </w:rPr>
              <w:t>□行业标准  □地方标准</w:t>
            </w: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产品获得发达国家或地区权威机构认证情况(</w:t>
            </w:r>
            <w:r>
              <w:rPr>
                <w:rFonts w:hint="eastAsia"/>
                <w:kern w:val="0"/>
                <w:szCs w:val="21"/>
              </w:rPr>
              <w:t>多选)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UL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CSA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ETL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GS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  <w:p>
            <w:pPr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>（请说明）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企业获得的管理体系认证情况（可</w:t>
            </w:r>
            <w:r>
              <w:rPr>
                <w:rFonts w:hint="eastAsia"/>
                <w:kern w:val="0"/>
                <w:szCs w:val="21"/>
              </w:rPr>
              <w:t>多选）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spacing w:line="280" w:lineRule="exact"/>
              <w:jc w:val="left"/>
              <w:rPr>
                <w:kern w:val="0"/>
                <w:szCs w:val="21"/>
              </w:rPr>
            </w:pPr>
            <w:r>
              <w:t>ISO9000</w:t>
            </w:r>
            <w:r>
              <w:rPr>
                <w:rFonts w:hint="eastAsia"/>
              </w:rPr>
              <w:t>质量管理体系认证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ISO14000</w:t>
            </w:r>
            <w:r>
              <w:rPr>
                <w:rFonts w:hint="eastAsia"/>
                <w:kern w:val="0"/>
                <w:szCs w:val="21"/>
              </w:rPr>
              <w:t>环境管理体系认证□</w:t>
            </w:r>
          </w:p>
          <w:p>
            <w:pPr>
              <w:spacing w:line="280" w:lineRule="exact"/>
              <w:jc w:val="left"/>
            </w:pPr>
            <w:r>
              <w:t>OHSAS18000</w:t>
            </w:r>
            <w:r>
              <w:rPr>
                <w:rFonts w:hint="eastAsia"/>
              </w:rPr>
              <w:t>职业安全健康管理体系认证</w:t>
            </w:r>
            <w:r>
              <w:rPr>
                <w:rFonts w:hint="eastAsia"/>
                <w:kern w:val="0"/>
                <w:szCs w:val="21"/>
              </w:rPr>
              <w:t>□ 其他□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>(</w:t>
            </w:r>
            <w:r>
              <w:rPr>
                <w:rFonts w:hint="eastAsia"/>
                <w:kern w:val="0"/>
                <w:szCs w:val="21"/>
              </w:rPr>
              <w:t>请说明)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exact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</w:t>
            </w:r>
            <w:r>
              <w:rPr>
                <w:rFonts w:hint="eastAsia"/>
                <w:color w:val="000000"/>
                <w:kern w:val="0"/>
                <w:szCs w:val="21"/>
              </w:rPr>
              <w:t>总体</w:t>
            </w:r>
            <w:r>
              <w:rPr>
                <w:color w:val="000000"/>
                <w:kern w:val="0"/>
                <w:szCs w:val="21"/>
              </w:rPr>
              <w:t>情况</w:t>
            </w:r>
            <w:r>
              <w:rPr>
                <w:rFonts w:hint="eastAsia"/>
                <w:color w:val="000000"/>
                <w:kern w:val="0"/>
                <w:szCs w:val="21"/>
              </w:rPr>
              <w:t>简要</w:t>
            </w:r>
            <w:r>
              <w:rPr>
                <w:color w:val="000000"/>
                <w:kern w:val="0"/>
                <w:szCs w:val="21"/>
              </w:rPr>
              <w:t>介绍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（300字以内，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请勿另附页）</w:t>
            </w:r>
          </w:p>
        </w:tc>
        <w:tc>
          <w:tcPr>
            <w:tcW w:w="6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一、企业经营管理概况</w:t>
            </w:r>
            <w:r>
              <w:rPr>
                <w:rFonts w:hint="eastAsia"/>
                <w:color w:val="000000"/>
                <w:kern w:val="0"/>
                <w:szCs w:val="21"/>
              </w:rPr>
              <w:t>。</w:t>
            </w:r>
            <w:r>
              <w:rPr>
                <w:color w:val="000000"/>
                <w:kern w:val="0"/>
                <w:szCs w:val="21"/>
              </w:rPr>
              <w:t>从事细分领域</w:t>
            </w:r>
            <w:r>
              <w:rPr>
                <w:rFonts w:hint="eastAsia"/>
                <w:color w:val="000000"/>
                <w:kern w:val="0"/>
                <w:szCs w:val="21"/>
              </w:rPr>
              <w:t>及从业</w:t>
            </w:r>
            <w:r>
              <w:rPr>
                <w:color w:val="000000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二、企业主</w:t>
            </w:r>
            <w:r>
              <w:rPr>
                <w:rFonts w:hint="eastAsia"/>
                <w:color w:val="000000"/>
                <w:kern w:val="0"/>
                <w:szCs w:val="21"/>
              </w:rPr>
              <w:t>导</w:t>
            </w:r>
            <w:r>
              <w:rPr>
                <w:color w:val="000000"/>
                <w:kern w:val="0"/>
                <w:szCs w:val="21"/>
              </w:rPr>
              <w:t>产品情况</w:t>
            </w:r>
            <w:r>
              <w:rPr>
                <w:rFonts w:hint="eastAsia"/>
                <w:color w:val="000000"/>
                <w:kern w:val="0"/>
                <w:szCs w:val="21"/>
              </w:rPr>
              <w:t>。关键领域补短板，参与关键核心技术攻关等情况；属于产业链供应链</w:t>
            </w:r>
            <w:r>
              <w:rPr>
                <w:color w:val="000000"/>
                <w:kern w:val="0"/>
                <w:szCs w:val="21"/>
              </w:rPr>
              <w:t>情况</w:t>
            </w:r>
            <w:r>
              <w:rPr>
                <w:rFonts w:hint="eastAsia"/>
                <w:color w:val="000000"/>
                <w:kern w:val="0"/>
                <w:szCs w:val="21"/>
              </w:rPr>
              <w:t>；</w:t>
            </w:r>
            <w:r>
              <w:rPr>
                <w:color w:val="000000"/>
                <w:kern w:val="0"/>
                <w:szCs w:val="21"/>
              </w:rPr>
              <w:t>知识产权积累和运用情况</w:t>
            </w:r>
            <w:r>
              <w:rPr>
                <w:rFonts w:hint="eastAsia"/>
                <w:color w:val="000000"/>
                <w:kern w:val="0"/>
                <w:szCs w:val="21"/>
              </w:rPr>
              <w:t>等</w:t>
            </w:r>
            <w:r>
              <w:rPr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三、</w:t>
            </w:r>
            <w:r>
              <w:rPr>
                <w:rFonts w:hint="eastAsia"/>
                <w:color w:val="000000"/>
                <w:kern w:val="0"/>
                <w:szCs w:val="21"/>
              </w:rPr>
              <w:t>企业获得的省级以上的荣誉或称号情况等。</w:t>
            </w:r>
          </w:p>
          <w:p>
            <w:pPr>
              <w:widowControl/>
              <w:spacing w:line="300" w:lineRule="exact"/>
              <w:jc w:val="left"/>
              <w:rPr>
                <w:rFonts w:eastAsia="方正黑体_GBK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四、是否属于工业稳增长和转型升级成效明显市（州）内企业。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黑体" w:cs="黑体"/>
                <w:szCs w:val="21"/>
              </w:rPr>
              <w:t>真实性声明</w:t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以上所</w:t>
            </w:r>
            <w:r>
              <w:rPr>
                <w:color w:val="000000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法定代表人（签名）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（企业公章）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exact"/>
        </w:trPr>
        <w:tc>
          <w:tcPr>
            <w:tcW w:w="87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六、初核推荐</w:t>
            </w:r>
          </w:p>
          <w:p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3" w:hRule="atLeast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初核指标</w:t>
            </w:r>
          </w:p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(请在符合项□ 后面</w:t>
            </w:r>
          </w:p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打“</w:t>
            </w:r>
            <w:r>
              <w:rPr>
                <w:rFonts w:eastAsia="黑体" w:cs="黑体"/>
                <w:szCs w:val="21"/>
              </w:rPr>
              <w:t>√</w:t>
            </w:r>
            <w:r>
              <w:rPr>
                <w:rFonts w:hint="eastAsia" w:eastAsia="黑体" w:cs="黑体"/>
                <w:szCs w:val="21"/>
              </w:rPr>
              <w:t>”)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分类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指标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（3选1）</w:t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after="156" w:afterLines="50"/>
            </w:pPr>
            <w:r>
              <w:rPr>
                <w:rFonts w:hint="eastAsia"/>
              </w:rPr>
              <w:t>上年度营业收入1亿元及以上 ，且近2年企业研发经费支出占营业收入比重不低于3%                             □ ；</w:t>
            </w:r>
          </w:p>
          <w:p>
            <w:pPr>
              <w:pStyle w:val="2"/>
              <w:spacing w:after="156" w:afterLines="50"/>
            </w:pPr>
            <w:r>
              <w:rPr>
                <w:rFonts w:hint="eastAsia"/>
              </w:rPr>
              <w:t xml:space="preserve">b.上年度营业收入5000万元（含）—1亿元（不含），且近2年企业研发经费支出占营业收入比重不低于6%             □ ；                         </w:t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c.上年度营业收入不足5000万元，同时满足：近2年内新增股权融资额（实缴）8000万元（含）以上，研发投入3000万元（含）以上，研发人员占企业职工总数50%（含）以上，创新成果属于本通知“二、重点领域”细分行业关键技术重大突破                </w:t>
            </w:r>
            <w:r>
              <w:rPr>
                <w:rFonts w:hint="eastAsia"/>
                <w:kern w:val="0"/>
                <w:szCs w:val="21"/>
              </w:rPr>
              <w:t>□ ；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2" w:hRule="atLeast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361" w:hanging="361" w:hangingChars="172"/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363" w:hanging="361" w:hangingChars="17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必备</w:t>
            </w:r>
          </w:p>
          <w:p>
            <w:pPr>
              <w:widowControl/>
              <w:ind w:left="363" w:hanging="361" w:hangingChars="17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指标</w:t>
            </w:r>
          </w:p>
          <w:p>
            <w:pPr>
              <w:widowControl/>
              <w:ind w:left="361" w:hanging="361" w:hangingChars="172"/>
              <w:jc w:val="center"/>
            </w:pPr>
            <w:r>
              <w:rPr>
                <w:rFonts w:hint="eastAsia"/>
              </w:rPr>
              <w:t>（6项）</w:t>
            </w:r>
          </w:p>
          <w:p>
            <w:pPr>
              <w:widowControl/>
              <w:ind w:left="361" w:hanging="361" w:hangingChars="172"/>
              <w:jc w:val="center"/>
            </w:pP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after="156" w:afterLines="50"/>
              <w:ind w:left="420" w:hanging="420" w:hangingChars="200"/>
            </w:pPr>
            <w:r>
              <w:rPr>
                <w:rFonts w:hint="eastAsia"/>
              </w:rPr>
              <w:t xml:space="preserve"> 企业主营业务收入占营业收入70%以上      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after="156" w:afterLines="50"/>
              <w:ind w:left="361" w:hanging="361" w:hangingChars="172"/>
              <w:jc w:val="left"/>
            </w:pPr>
            <w:r>
              <w:rPr>
                <w:rFonts w:hint="eastAsia"/>
              </w:rPr>
              <w:t xml:space="preserve"> 企业主导产品细分市场占有率位于全省前3位，且在国内细分行业    中享有较高知名度和影响力                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after="156" w:afterLines="50"/>
              <w:ind w:left="418" w:hanging="417" w:hangingChars="199"/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资产负债率不高于</w:t>
            </w:r>
            <w:r>
              <w:rPr>
                <w:rFonts w:hint="eastAsia"/>
                <w:spacing w:val="6"/>
              </w:rPr>
              <w:t>70 %</w:t>
            </w:r>
            <w:r>
              <w:rPr>
                <w:rFonts w:hint="eastAsia"/>
                <w:spacing w:val="-11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34"/>
              </w:rPr>
              <w:t xml:space="preserve">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after="156" w:afterLines="50"/>
              <w:ind w:left="418" w:hanging="417" w:hangingChars="199"/>
            </w:pPr>
            <w:r>
              <w:rPr>
                <w:rFonts w:hint="eastAsia"/>
              </w:rPr>
              <w:t xml:space="preserve"> 拥有有效发明专利2项或实用新型、外观设计专利、软件著作权5项及以上                                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after="156" w:afterLines="50"/>
              <w:ind w:left="361" w:hanging="361" w:hangingChars="172"/>
              <w:jc w:val="left"/>
              <w:rPr>
                <w:kern w:val="0"/>
                <w:szCs w:val="21"/>
              </w:rPr>
            </w:pPr>
            <w:r>
              <w:rPr>
                <w:rFonts w:hint="eastAsia"/>
              </w:rPr>
              <w:t xml:space="preserve"> 取得</w:t>
            </w:r>
            <w:r>
              <w:rPr>
                <w:rFonts w:hint="eastAsia"/>
                <w:kern w:val="0"/>
                <w:szCs w:val="21"/>
              </w:rPr>
              <w:t>相关管理体系认证；或产品生产执行国际、国家、行业标准；</w:t>
            </w:r>
            <w:r>
              <w:rPr>
                <w:rFonts w:hint="eastAsia"/>
                <w:kern w:val="0"/>
                <w:szCs w:val="21"/>
              </w:rPr>
              <w:br w:type="textWrapping"/>
            </w:r>
            <w:r>
              <w:rPr>
                <w:rFonts w:hint="eastAsia"/>
                <w:kern w:val="0"/>
                <w:szCs w:val="21"/>
              </w:rPr>
              <w:t>或产品通过发达国家和地区认证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ind w:left="361" w:hanging="361" w:hangingChars="172"/>
            </w:pPr>
            <w:r>
              <w:rPr>
                <w:rFonts w:hint="eastAsia"/>
              </w:rPr>
              <w:t xml:space="preserve"> 三年内未发生过重大安全、质量、环境污染事故等违法记录   </w:t>
            </w:r>
            <w:r>
              <w:rPr>
                <w:rFonts w:hint="eastAsia"/>
                <w:kern w:val="0"/>
                <w:szCs w:val="21"/>
              </w:rPr>
              <w:t>□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省级中小企业</w:t>
            </w:r>
          </w:p>
          <w:p>
            <w:pPr>
              <w:widowControl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主管部门推荐意见</w:t>
            </w:r>
          </w:p>
          <w:p>
            <w:pPr>
              <w:widowControl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(必填，须盖章)</w:t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经初审核实：</w:t>
            </w:r>
          </w:p>
          <w:p>
            <w:pPr>
              <w:widowControl/>
              <w:numPr>
                <w:ilvl w:val="0"/>
                <w:numId w:val="3"/>
              </w:numPr>
              <w:rPr>
                <w:kern w:val="0"/>
                <w:sz w:val="24"/>
                <w:szCs w:val="24"/>
              </w:rPr>
            </w:pPr>
            <w:r>
              <w:rPr>
                <w:rFonts w:hint="eastAsia" w:eastAsia="东文宋体" w:cs="东文宋体"/>
                <w:sz w:val="24"/>
                <w:szCs w:val="24"/>
              </w:rPr>
              <w:t>该企业符合“分类指标”中</w:t>
            </w:r>
            <w:r>
              <w:rPr>
                <w:rFonts w:hint="eastAsia" w:eastAsia="东文宋体" w:cs="东文宋体"/>
                <w:sz w:val="24"/>
                <w:szCs w:val="24"/>
                <w:u w:val="single"/>
              </w:rPr>
              <w:t>a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□ </w:t>
            </w:r>
            <w:r>
              <w:rPr>
                <w:rFonts w:hint="eastAsia" w:eastAsia="东文宋体" w:cs="东文宋体"/>
                <w:sz w:val="24"/>
                <w:szCs w:val="24"/>
                <w:u w:val="single"/>
              </w:rPr>
              <w:t>b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□ </w:t>
            </w:r>
            <w:r>
              <w:rPr>
                <w:rFonts w:hint="eastAsia" w:eastAsia="东文宋体" w:cs="东文宋体"/>
                <w:sz w:val="24"/>
                <w:szCs w:val="24"/>
                <w:u w:val="single"/>
              </w:rPr>
              <w:t>c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□ </w:t>
            </w:r>
            <w:r>
              <w:rPr>
                <w:rFonts w:hint="eastAsia"/>
                <w:kern w:val="0"/>
                <w:sz w:val="24"/>
                <w:szCs w:val="24"/>
              </w:rPr>
              <w:t>类要求（三选一）。</w:t>
            </w:r>
          </w:p>
          <w:p>
            <w:pPr>
              <w:pStyle w:val="2"/>
            </w:pPr>
          </w:p>
          <w:p>
            <w:pPr>
              <w:widowControl/>
              <w:numPr>
                <w:ilvl w:val="0"/>
                <w:numId w:val="3"/>
              </w:numPr>
              <w:rPr>
                <w:rFonts w:eastAsia="东文宋体" w:cs="东文宋体"/>
                <w:sz w:val="24"/>
                <w:szCs w:val="24"/>
              </w:rPr>
            </w:pPr>
            <w:r>
              <w:rPr>
                <w:rFonts w:hint="eastAsia" w:eastAsia="东文宋体" w:cs="东文宋体"/>
                <w:sz w:val="24"/>
                <w:szCs w:val="24"/>
              </w:rPr>
              <w:t>该企业符合“6项必备指标”中的</w:t>
            </w:r>
            <w:r>
              <w:rPr>
                <w:rFonts w:hint="eastAsia" w:eastAsia="东文宋体" w:cs="东文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eastAsia="东文宋体" w:cs="东文宋体"/>
                <w:sz w:val="24"/>
                <w:szCs w:val="24"/>
              </w:rPr>
              <w:t>项。</w:t>
            </w:r>
          </w:p>
          <w:p>
            <w:pPr>
              <w:pStyle w:val="2"/>
            </w:pPr>
          </w:p>
          <w:p>
            <w:pPr>
              <w:widowControl/>
              <w:numPr>
                <w:ilvl w:val="0"/>
                <w:numId w:val="3"/>
              </w:numPr>
              <w:rPr>
                <w:rFonts w:eastAsia="东文宋体" w:cs="东文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推荐意见：</w:t>
            </w:r>
            <w:r>
              <w:rPr>
                <w:rFonts w:hint="eastAsia" w:eastAsia="东文宋体" w:cs="东文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eastAsia="东文宋体" w:cs="东文宋体"/>
                <w:sz w:val="24"/>
                <w:szCs w:val="24"/>
              </w:rPr>
              <w:t>。</w:t>
            </w:r>
          </w:p>
          <w:p>
            <w:pPr>
              <w:widowControl/>
              <w:ind w:firstLine="1440" w:firstLineChars="600"/>
              <w:rPr>
                <w:sz w:val="24"/>
                <w:szCs w:val="24"/>
              </w:rPr>
            </w:pPr>
            <w:r>
              <w:rPr>
                <w:rFonts w:hint="eastAsia" w:eastAsia="东文宋体" w:cs="东文宋体"/>
                <w:sz w:val="24"/>
                <w:szCs w:val="24"/>
              </w:rPr>
              <w:t>（请填“同意”或“不同意”）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widowControl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eastAsia="黑体" w:cs="黑体"/>
                <w:sz w:val="24"/>
                <w:szCs w:val="24"/>
              </w:rPr>
              <w:t xml:space="preserve">  </w:t>
            </w:r>
          </w:p>
          <w:p>
            <w:pPr>
              <w:widowControl/>
            </w:pPr>
            <w:r>
              <w:rPr>
                <w:rFonts w:hint="eastAsia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eastAsia="黑体" w:cs="黑体"/>
                <w:sz w:val="28"/>
                <w:szCs w:val="28"/>
              </w:rPr>
              <w:t>推荐单位（公章）：</w:t>
            </w:r>
            <w:r>
              <w:rPr>
                <w:rFonts w:hint="eastAsia"/>
              </w:rPr>
              <w:t xml:space="preserve">       </w:t>
            </w:r>
          </w:p>
          <w:p>
            <w:pPr>
              <w:widowControl/>
              <w:ind w:firstLine="630" w:firstLineChars="30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日 期：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年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widowControl/>
              <w:ind w:firstLine="630" w:firstLineChars="3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 w:cs="黑体"/>
                <w:sz w:val="28"/>
                <w:szCs w:val="28"/>
              </w:rPr>
            </w:pP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</w:pPr>
          </w:p>
        </w:tc>
      </w:tr>
    </w:tbl>
    <w:p/>
    <w:p/>
    <w:p/>
    <w:p/>
    <w:p/>
    <w:p/>
    <w:p/>
    <w:p/>
    <w:p/>
    <w:p/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rNUXQAAAAAwEAAA8AAAAAAAAAAQAgAAAAIgAAAGRycy9k&#10;b3ducmV2LnhtbFBLAQIUABQAAAAIAIdO4kCEDO4W0QEAAKQ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5"/>
      </w:pPr>
      <w:r>
        <w:rPr>
          <w:rStyle w:val="8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5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对照《统计用产品分类目录》，填写产品对应的第四级或第五级产品类别名称，并填写对应的8位或10</w:t>
      </w:r>
    </w:p>
    <w:p>
      <w:pPr>
        <w:pStyle w:val="5"/>
      </w:pPr>
      <w:r>
        <w:rPr>
          <w:rFonts w:hint="eastAsia"/>
        </w:rPr>
        <w:t xml:space="preserve">  位数字代码。无法按该目录分类的，可按行业惯例分类。如是新产品请标明。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174270"/>
    <w:multiLevelType w:val="singleLevel"/>
    <w:tmpl w:val="1317427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9C5B2B5"/>
    <w:multiLevelType w:val="singleLevel"/>
    <w:tmpl w:val="39C5B2B5"/>
    <w:lvl w:ilvl="0" w:tentative="0">
      <w:start w:val="1"/>
      <w:numFmt w:val="lowerLetter"/>
      <w:suff w:val="space"/>
      <w:lvlText w:val="%1."/>
      <w:lvlJc w:val="left"/>
    </w:lvl>
  </w:abstractNum>
  <w:abstractNum w:abstractNumId="2">
    <w:nsid w:val="7E5D7D5B"/>
    <w:multiLevelType w:val="singleLevel"/>
    <w:tmpl w:val="7E5D7D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02467"/>
    <w:rsid w:val="121054E8"/>
    <w:rsid w:val="12E101DC"/>
    <w:rsid w:val="2DB94A9C"/>
    <w:rsid w:val="4214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2021-04-22T08:06:00Z</dcterms:created>
  <dc:creator>001</dc:creator>
  <cp:lastModifiedBy>徐朝晖</cp:lastModifiedBy>
  <dcterms:modified xsi:type="dcterms:W3CDTF">2021-04-22T08:15:08Z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8449D291DA524DE38D342D86C7358F9E</vt:lpwstr>
  </property>
</Properties>
</file>