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上市奖励申请材料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1、申请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表（附件1）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2、营业执照复印件；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3、报辅备案表；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4、材料受理函；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5、IPO批文，IPO验资报告;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6、募投项目情况说明，招股说明中关于募投项目部分，募投项目批复或备案文件；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7、境外上市的，还提供境外上市情况说明和架构图、到资凭证；</w:t>
      </w:r>
    </w:p>
    <w:p>
      <w:pPr>
        <w:numPr>
          <w:ilvl w:val="0"/>
          <w:numId w:val="0"/>
        </w:num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8、最近自然年度经审计的财务报告;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、与券商签订的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保荐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协议；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、承诺函（附件2）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;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、要求的其他材料。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备注：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按阶段提供申请材料，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所有材料装订成册，加盖公章及骑缝章，封面模板见附件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</w:t>
      </w:r>
    </w:p>
    <w:p>
      <w:pPr>
        <w:widowControl w:val="0"/>
        <w:numPr>
          <w:ilvl w:val="0"/>
          <w:numId w:val="0"/>
        </w:numPr>
        <w:ind w:firstLine="64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附件1：</w:t>
      </w:r>
    </w:p>
    <w:p>
      <w:pPr>
        <w:widowControl/>
        <w:jc w:val="center"/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东湖高新区</w:t>
      </w:r>
      <w:r>
        <w:rPr>
          <w:rFonts w:hint="eastAsia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上市</w:t>
      </w: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奖励申请表</w:t>
      </w:r>
    </w:p>
    <w:p>
      <w:pP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填报人：            联系电话：          申请时间：  年  月  日      </w:t>
      </w:r>
    </w:p>
    <w:tbl>
      <w:tblPr>
        <w:tblStyle w:val="2"/>
        <w:tblW w:w="95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1226"/>
        <w:gridCol w:w="525"/>
        <w:gridCol w:w="1470"/>
        <w:gridCol w:w="855"/>
        <w:gridCol w:w="364"/>
        <w:gridCol w:w="461"/>
        <w:gridCol w:w="570"/>
        <w:gridCol w:w="30"/>
        <w:gridCol w:w="24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61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企业名称</w:t>
            </w:r>
          </w:p>
        </w:tc>
        <w:tc>
          <w:tcPr>
            <w:tcW w:w="7948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注册地址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办公地址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上市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板块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主板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中小板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创业板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科创板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default" w:ascii="Times New Roman" w:hAnsi="Times New Roman" w:cs="Times New Roman"/>
                <w:kern w:val="0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新三板精选层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境外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申请奖励类型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一、境内上市：</w:t>
            </w:r>
          </w:p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报辅 </w:t>
            </w:r>
            <w:r>
              <w:rPr>
                <w:rFonts w:ascii="仿宋_GB2312" w:hAnsi="仿宋_GB2312" w:eastAsia="仿宋_GB2312" w:cs="仿宋_GB2312"/>
                <w:sz w:val="30"/>
                <w:szCs w:val="30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lang w:val="en-US" w:eastAsia="zh-CN"/>
              </w:rPr>
              <w:t>××年××月××日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完成报辅导，奖励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100万元;</w:t>
            </w:r>
          </w:p>
          <w:p>
            <w:pPr>
              <w:spacing w:line="600" w:lineRule="exact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报会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bidi="ar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30"/>
                <w:szCs w:val="30"/>
                <w:lang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lang w:val="en-US" w:eastAsia="zh-CN"/>
              </w:rPr>
              <w:t>××年××月××日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 w:bidi="ar"/>
              </w:rPr>
              <w:t>完成报送材料，奖励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 w:bidi="ar"/>
              </w:rPr>
              <w:t>100万元;</w:t>
            </w:r>
          </w:p>
          <w:p>
            <w:pPr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bidi="ar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 w:bidi="ar"/>
              </w:rPr>
              <w:t>成功上市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lang w:val="en-US" w:eastAsia="zh-CN"/>
              </w:rPr>
              <w:t xml:space="preserve">××年××月××日正式上市，股票代码××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none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 w:bidi="ar"/>
              </w:rPr>
              <w:t>奖励100万元;</w:t>
            </w:r>
          </w:p>
          <w:p>
            <w:pPr>
              <w:snapToGrid w:val="0"/>
              <w:spacing w:line="336" w:lineRule="auto"/>
              <w:jc w:val="left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bidi="ar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 w:bidi="ar"/>
              </w:rPr>
              <w:t>追加奖励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 w:bidi="ar"/>
              </w:rPr>
              <w:t xml:space="preserve">   募集资金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扣除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发行费用）的80%以上投资于东湖高新区的，给予100万元追加奖励。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IPO募集资金净额（扣除发行费用）××万元，其中募投项目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××项目、投资金额××万元、项目所在地××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（如有多个募投项目，请按以上格式顺序填写）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。投资于高新区的项目总金额××，占IPO募集资金净额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（扣除发行费用）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的××%。</w:t>
            </w:r>
          </w:p>
          <w:p>
            <w:pPr>
              <w:numPr>
                <w:ilvl w:val="0"/>
                <w:numId w:val="1"/>
              </w:numPr>
              <w:snapToGrid w:val="0"/>
              <w:spacing w:line="336" w:lineRule="auto"/>
              <w:jc w:val="left"/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eastAsia="zh-CN"/>
              </w:rPr>
              <w:t>境外上市：</w:t>
            </w:r>
          </w:p>
          <w:p>
            <w:pPr>
              <w:snapToGrid w:val="0"/>
              <w:spacing w:line="336" w:lineRule="auto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基础奖励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lang w:val="en-US" w:eastAsia="zh-CN"/>
              </w:rPr>
              <w:t>××年××月××日在××板正式上市，股票代码××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给予300万元基础奖励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;</w:t>
            </w:r>
          </w:p>
          <w:p>
            <w:pPr>
              <w:snapToGrid w:val="0"/>
              <w:spacing w:line="336" w:lineRule="auto"/>
              <w:jc w:val="left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追加奖励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首次募集资金（扣除发行费用）的80%以上投资于东湖高新区的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给予100万元追加奖励。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IPO募集资金净额（扣除发行费用）××万元，其中募投项目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××项目、投资金额××万元、项目所在地××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（如有多个募投项目，请按以上格式顺序填写）。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投资于高新区的项目总金额××，占IPO募集资金净额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（扣除发行费用）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的××%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.</w:t>
            </w:r>
          </w:p>
          <w:p>
            <w:pPr>
              <w:numPr>
                <w:ilvl w:val="0"/>
                <w:numId w:val="1"/>
              </w:numPr>
              <w:snapToGrid w:val="0"/>
              <w:spacing w:line="336" w:lineRule="auto"/>
              <w:jc w:val="left"/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eastAsia="zh-CN"/>
              </w:rPr>
              <w:t>新三板精选层挂牌：</w:t>
            </w:r>
          </w:p>
          <w:p>
            <w:pPr>
              <w:snapToGrid w:val="0"/>
              <w:spacing w:line="336" w:lineRule="auto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挂牌奖励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××年××月××日在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新三板精选层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正式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挂牌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，股票代码××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，实际公开募集资金（扣除发行费用）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××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万元，按照实际募集资金额1%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（不超过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300万元）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给予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××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万元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挂牌奖励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奖励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。</w:t>
            </w:r>
          </w:p>
          <w:p>
            <w:pPr>
              <w:snapToGrid w:val="0"/>
              <w:spacing w:line="336" w:lineRule="auto"/>
              <w:jc w:val="left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602" w:firstLineChars="200"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eastAsia="zh-CN" w:bidi="ar"/>
              </w:rPr>
              <w:t>合计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：应享受奖励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万元，扣除前期已享受奖励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（含三板、四板奖励）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，此次申报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9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企业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简介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kern w:val="0"/>
                <w:szCs w:val="21"/>
                <w:lang w:eastAsia="zh-CN"/>
              </w:rPr>
              <w:t>主要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历史沿革、管理团队、主要产品、核心技术、主要客户、市场发展空间、公司优势与短板等）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612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最近自然年度主要财务指标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（万元）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总资产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净资产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6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主营业务收入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总利润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612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净利润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扣非后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净利润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61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  <w:lang w:eastAsia="zh-CN"/>
              </w:rPr>
              <w:t>公司联系人信息</w:t>
            </w: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人员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 w:bidi="ar-SA"/>
              </w:rPr>
              <w:t>董事长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总经理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董秘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财务总监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  <w:lang w:eastAsia="zh-CN"/>
              </w:rPr>
              <w:t>中介机构信息</w:t>
            </w: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</w:pP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机构名称</w:t>
            </w: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联系人</w:t>
            </w: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券商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会所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律所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评估机构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560" w:type="dxa"/>
            <w:gridSpan w:val="10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</w:p>
          <w:p>
            <w:pPr>
              <w:ind w:firstLine="422" w:firstLineChars="2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本企业承诺：申报材料真实、完整、有效，如材料不实，自愿放弃或退还补贴，并由本单位承担一切法律责任。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        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公司法人代表签字：</w:t>
            </w:r>
          </w:p>
          <w:p>
            <w:pPr>
              <w:ind w:firstLine="5692" w:firstLineChars="27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年   月   日</w:t>
            </w: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（盖公司章）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2：</w:t>
      </w:r>
    </w:p>
    <w:p>
      <w:pPr>
        <w:jc w:val="both"/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</w:pPr>
    </w:p>
    <w:p>
      <w:pPr>
        <w:jc w:val="center"/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企业承诺函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XX公司承诺自xxxx年-xxxx年10年内不迁离武汉东湖新技术开发区，如在承诺年限内我公司注册地、国地税关系有一项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或多项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迁出武汉东湖新技术开发区，则东湖开发区管委会有权要求xxxx公司全额返还已拨付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上市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奖励资金。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公司名称（公章）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法人代表签字：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附件3：</w:t>
      </w:r>
    </w:p>
    <w:p>
      <w:pPr>
        <w:numPr>
          <w:ilvl w:val="0"/>
          <w:numId w:val="0"/>
        </w:num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××公司申请东湖高新区</w:t>
      </w: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上市奖励材料</w:t>
      </w: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联系电话：</w:t>
      </w: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时间：20××年××月××日</w:t>
      </w: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B6B73"/>
    <w:multiLevelType w:val="singleLevel"/>
    <w:tmpl w:val="0F7B6B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35BB6"/>
    <w:rsid w:val="07E3320E"/>
    <w:rsid w:val="13035BB6"/>
    <w:rsid w:val="3E905C2E"/>
    <w:rsid w:val="60A51395"/>
    <w:rsid w:val="6E041131"/>
    <w:rsid w:val="746F0E3A"/>
    <w:rsid w:val="74A875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2020-04-21T01:35:00Z</dcterms:created>
  <dc:creator>Administrator</dc:creator>
  <cp:lastModifiedBy>Charles</cp:lastModifiedBy>
  <dcterms:modified xsi:type="dcterms:W3CDTF">2020-10-14T01:31:47Z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