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AD" w:rsidRDefault="00C660AD" w:rsidP="00C660AD">
      <w:pPr>
        <w:spacing w:line="58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佐证材料（供参考）</w:t>
      </w:r>
    </w:p>
    <w:p w:rsidR="00C660AD" w:rsidRDefault="00C660AD" w:rsidP="00C660AD">
      <w:pPr>
        <w:widowControl/>
        <w:autoSpaceDE w:val="0"/>
        <w:autoSpaceDN w:val="0"/>
        <w:spacing w:line="560" w:lineRule="exact"/>
        <w:rPr>
          <w:rFonts w:ascii="Times New Roman" w:eastAsia="仿宋" w:hAnsi="Times New Roman"/>
          <w:color w:val="333333"/>
          <w:sz w:val="32"/>
          <w:szCs w:val="32"/>
        </w:rPr>
      </w:pPr>
    </w:p>
    <w:p w:rsidR="00C660AD" w:rsidRDefault="00C660AD" w:rsidP="00C660AD">
      <w:pPr>
        <w:widowControl/>
        <w:autoSpaceDE w:val="0"/>
        <w:autoSpaceDN w:val="0"/>
        <w:spacing w:line="360" w:lineRule="auto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企业营业执照复印件。</w:t>
      </w:r>
    </w:p>
    <w:p w:rsidR="00C660AD" w:rsidRDefault="00C660AD" w:rsidP="00C660AD">
      <w:pPr>
        <w:widowControl/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经会计师事务所审计的</w:t>
      </w:r>
      <w:r>
        <w:rPr>
          <w:rFonts w:ascii="Times New Roman" w:eastAsia="仿宋_GB2312" w:hAnsi="Times New Roman" w:cs="仿宋_GB2312"/>
          <w:sz w:val="32"/>
          <w:szCs w:val="32"/>
        </w:rPr>
        <w:t>201</w:t>
      </w:r>
      <w:r>
        <w:rPr>
          <w:rFonts w:ascii="Times New Roman" w:eastAsia="仿宋_GB2312" w:hAnsi="Times New Roman" w:cs="仿宋_GB2312" w:hint="eastAsia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/>
          <w:sz w:val="32"/>
          <w:szCs w:val="32"/>
        </w:rPr>
        <w:t>201</w:t>
      </w:r>
      <w:r>
        <w:rPr>
          <w:rFonts w:ascii="Times New Roman" w:eastAsia="仿宋_GB2312" w:hAnsi="Times New Roman" w:cs="仿宋_GB2312" w:hint="eastAsia"/>
          <w:sz w:val="32"/>
          <w:szCs w:val="32"/>
        </w:rPr>
        <w:t>9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年度会计报表和审计报告复印件。</w:t>
      </w:r>
    </w:p>
    <w:p w:rsidR="00C660AD" w:rsidRDefault="00C660AD" w:rsidP="00C660AD">
      <w:pPr>
        <w:widowControl/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主导产品市场占有率或排名的佐证材料。</w:t>
      </w:r>
    </w:p>
    <w:p w:rsidR="00C660AD" w:rsidRDefault="00C660AD" w:rsidP="00C660AD">
      <w:pPr>
        <w:widowControl/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与填报内容对应的其他相关佐证材料复印件（银行信用等级证，专利证、注册商标证，产品认证、质量管理体系认证证书，省级以上科技成果奖证书，高新技术企业证书、企业技术中心证书，省级优秀新产品证书，以及获近三年省级以上奖励和荣誉证书等）。</w:t>
      </w:r>
    </w:p>
    <w:p w:rsidR="00235733" w:rsidRPr="00C660AD" w:rsidRDefault="00235733">
      <w:bookmarkStart w:id="0" w:name="_GoBack"/>
      <w:bookmarkEnd w:id="0"/>
    </w:p>
    <w:sectPr w:rsidR="00235733" w:rsidRPr="00C66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DBE" w:rsidRDefault="00A30DBE" w:rsidP="00C660AD">
      <w:r>
        <w:separator/>
      </w:r>
    </w:p>
  </w:endnote>
  <w:endnote w:type="continuationSeparator" w:id="0">
    <w:p w:rsidR="00A30DBE" w:rsidRDefault="00A30DBE" w:rsidP="00C6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DBE" w:rsidRDefault="00A30DBE" w:rsidP="00C660AD">
      <w:r>
        <w:separator/>
      </w:r>
    </w:p>
  </w:footnote>
  <w:footnote w:type="continuationSeparator" w:id="0">
    <w:p w:rsidR="00A30DBE" w:rsidRDefault="00A30DBE" w:rsidP="00C6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69"/>
    <w:rsid w:val="00235733"/>
    <w:rsid w:val="00A30DBE"/>
    <w:rsid w:val="00C660AD"/>
    <w:rsid w:val="00E6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A4129A-2F5F-4A18-8765-F77B0B02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0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0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木子LX</dc:creator>
  <cp:keywords/>
  <dc:description/>
  <cp:lastModifiedBy>木子LX</cp:lastModifiedBy>
  <cp:revision>2</cp:revision>
  <dcterms:created xsi:type="dcterms:W3CDTF">2020-07-15T05:53:00Z</dcterms:created>
  <dcterms:modified xsi:type="dcterms:W3CDTF">2020-07-15T05:53:00Z</dcterms:modified>
</cp:coreProperties>
</file>