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E5" w:rsidRDefault="009E6FE5" w:rsidP="00EE5200">
      <w:pPr>
        <w:snapToGrid w:val="0"/>
        <w:rPr>
          <w:rFonts w:ascii="方正小标宋简体" w:eastAsia="方正小标宋简体" w:hAnsi="方正小标宋简体" w:cs="方正小标宋简体" w:hint="eastAsia"/>
          <w:sz w:val="52"/>
          <w:szCs w:val="52"/>
        </w:rPr>
      </w:pPr>
    </w:p>
    <w:p w:rsidR="009E6FE5" w:rsidRDefault="009E6FE5" w:rsidP="009E6FE5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2020年专精特新“小巨人”企业</w:t>
      </w:r>
      <w:bookmarkStart w:id="0" w:name="_GoBack"/>
      <w:bookmarkEnd w:id="0"/>
    </w:p>
    <w:p w:rsidR="009E6FE5" w:rsidRDefault="009E6FE5" w:rsidP="009E6FE5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</w:p>
    <w:p w:rsidR="009E6FE5" w:rsidRDefault="009E6FE5" w:rsidP="009E6FE5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申  请  书</w:t>
      </w:r>
    </w:p>
    <w:p w:rsidR="009E6FE5" w:rsidRDefault="009E6FE5" w:rsidP="009E6FE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E6FE5" w:rsidRDefault="009E6FE5" w:rsidP="009E6FE5">
      <w:pPr>
        <w:tabs>
          <w:tab w:val="left" w:pos="8100"/>
        </w:tabs>
        <w:spacing w:line="720" w:lineRule="auto"/>
        <w:rPr>
          <w:rFonts w:ascii="Times New Roman" w:eastAsia="仿宋_GB2312" w:hAnsi="Times New Roman"/>
          <w:sz w:val="30"/>
          <w:szCs w:val="20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企业名称（盖章）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 </w:t>
      </w:r>
    </w:p>
    <w:p w:rsidR="009E6FE5" w:rsidRDefault="009E6FE5" w:rsidP="009E6FE5">
      <w:pPr>
        <w:tabs>
          <w:tab w:val="left" w:pos="8100"/>
        </w:tabs>
        <w:spacing w:line="720" w:lineRule="auto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 xml:space="preserve">推荐时间  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</w:p>
    <w:p w:rsidR="009E6FE5" w:rsidRDefault="009E6FE5" w:rsidP="009E6FE5">
      <w:pPr>
        <w:tabs>
          <w:tab w:val="left" w:pos="8100"/>
        </w:tabs>
        <w:spacing w:line="5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推荐单位（盖章）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</w:t>
      </w:r>
    </w:p>
    <w:p w:rsidR="009E6FE5" w:rsidRDefault="009E6FE5" w:rsidP="009E6FE5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</w:p>
    <w:p w:rsidR="009E6FE5" w:rsidRDefault="009E6FE5" w:rsidP="009E6FE5">
      <w:pPr>
        <w:spacing w:line="712" w:lineRule="exact"/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工业和信息化部制</w:t>
      </w: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E6FE5" w:rsidRDefault="009E6FE5" w:rsidP="009E6FE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填报说明</w:t>
      </w: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一、本申请书第一至第五部分由申请专精特新“小巨人”的企业（以下简称“申请企业”）填写。第六部分由推荐单位填写。</w:t>
      </w: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二、“推荐单位”为申请企业注册所在地的</w:t>
      </w:r>
      <w:r>
        <w:rPr>
          <w:rFonts w:ascii="Times New Roman" w:eastAsia="仿宋_GB2312" w:hAnsi="Times New Roman"/>
          <w:sz w:val="32"/>
          <w:szCs w:val="32"/>
        </w:rPr>
        <w:t>省、自治区、直辖市及计划单列市、新疆生产建设兵团中小企业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主管部门（简称省级中小企业主管部门）。</w:t>
      </w: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三、申请企业填写主导产品时应参照国家统计局《统计用产品分类目录》中的产品分类或行业分类惯例。</w:t>
      </w: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、申请企业须根据本通知列明的申请条件，上传相关说明或佐证材料,并保证所填内容和提交资料准确、真实、合法、有效、无涉密信息。如弄虚作假，取消本次申请资格，且三年内不得申请。</w:t>
      </w: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五、省级中小企业主管部门通过“专精特新”中小企业在线报送系统，打印（A4纸双面印刷）和审核。纸质材料应与在线填报材料一致。</w:t>
      </w: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六、省级中小企业主管部门须严格按照第六部分所列初核指标，认真对企业填写内容进行初审核实，提出推荐意见并加盖公章。</w:t>
      </w: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E6FE5" w:rsidRDefault="009E6FE5" w:rsidP="009E6FE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9E6FE5" w:rsidSect="00EE5200">
          <w:footerReference w:type="default" r:id="rId9"/>
          <w:type w:val="continuous"/>
          <w:pgSz w:w="11906" w:h="16838"/>
          <w:pgMar w:top="1440" w:right="1644" w:bottom="1440" w:left="1644" w:header="851" w:footer="992" w:gutter="0"/>
          <w:cols w:space="720"/>
          <w:docGrid w:type="lines" w:linePitch="312"/>
        </w:sectPr>
      </w:pPr>
    </w:p>
    <w:tbl>
      <w:tblPr>
        <w:tblW w:w="9126" w:type="dxa"/>
        <w:tblLayout w:type="fixed"/>
        <w:tblLook w:val="0000" w:firstRow="0" w:lastRow="0" w:firstColumn="0" w:lastColumn="0" w:noHBand="0" w:noVBand="0"/>
      </w:tblPr>
      <w:tblGrid>
        <w:gridCol w:w="690"/>
        <w:gridCol w:w="382"/>
        <w:gridCol w:w="100"/>
        <w:gridCol w:w="767"/>
        <w:gridCol w:w="652"/>
        <w:gridCol w:w="69"/>
        <w:gridCol w:w="42"/>
        <w:gridCol w:w="680"/>
        <w:gridCol w:w="890"/>
        <w:gridCol w:w="158"/>
        <w:gridCol w:w="382"/>
        <w:gridCol w:w="450"/>
        <w:gridCol w:w="569"/>
        <w:gridCol w:w="380"/>
        <w:gridCol w:w="671"/>
        <w:gridCol w:w="60"/>
        <w:gridCol w:w="339"/>
        <w:gridCol w:w="802"/>
        <w:gridCol w:w="1043"/>
      </w:tblGrid>
      <w:tr w:rsidR="009E6FE5" w:rsidTr="009C7819">
        <w:trPr>
          <w:cantSplit/>
          <w:trHeight w:val="467"/>
        </w:trPr>
        <w:tc>
          <w:tcPr>
            <w:tcW w:w="91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ind w:firstLine="400"/>
              <w:jc w:val="center"/>
              <w:rPr>
                <w:rFonts w:ascii="Times New Roman" w:hAnsi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lastRenderedPageBreak/>
              <w:t>一</w:t>
            </w:r>
            <w:r>
              <w:rPr>
                <w:rFonts w:ascii="Times New Roman" w:hAnsi="Times New Roman" w:hint="eastAsia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 w:rsidR="009E6FE5" w:rsidTr="009C7819">
        <w:trPr>
          <w:cantSplit/>
          <w:trHeight w:val="461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在省份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9E6FE5" w:rsidTr="009C7819">
        <w:trPr>
          <w:cantSplit/>
          <w:trHeight w:val="384"/>
        </w:trPr>
        <w:tc>
          <w:tcPr>
            <w:tcW w:w="1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Cs w:val="21"/>
              </w:rPr>
            </w:pPr>
          </w:p>
        </w:tc>
      </w:tr>
      <w:tr w:rsidR="009E6FE5" w:rsidTr="009C7819">
        <w:trPr>
          <w:cantSplit/>
          <w:trHeight w:val="537"/>
        </w:trPr>
        <w:tc>
          <w:tcPr>
            <w:tcW w:w="1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E6FE5" w:rsidTr="009C7819">
        <w:trPr>
          <w:cantSplit/>
          <w:trHeight w:val="448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E6FE5" w:rsidTr="009C7819">
        <w:trPr>
          <w:cantSplit/>
          <w:trHeight w:val="460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E6FE5" w:rsidTr="009C7819">
        <w:trPr>
          <w:cantSplit/>
          <w:trHeight w:val="450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E6FE5" w:rsidTr="009C7819">
        <w:trPr>
          <w:cantSplit/>
          <w:trHeight w:val="389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E6FE5" w:rsidTr="009C7819">
        <w:trPr>
          <w:cantSplit/>
          <w:trHeight w:val="484"/>
        </w:trPr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根据</w:t>
            </w:r>
            <w:r>
              <w:rPr>
                <w:rFonts w:ascii="Times New Roman" w:hAnsi="Times New Roman" w:hint="eastAsia"/>
              </w:rPr>
              <w:t>《中小企业划型标准》（工信部联企业〔</w:t>
            </w:r>
            <w:r>
              <w:rPr>
                <w:rFonts w:ascii="Times New Roman" w:hAnsi="Times New Roman" w:hint="eastAsia"/>
              </w:rPr>
              <w:t>2011</w:t>
            </w:r>
            <w:r>
              <w:rPr>
                <w:rFonts w:ascii="Times New Roman" w:hAnsi="Times New Roman" w:hint="eastAsia"/>
              </w:rPr>
              <w:t>〕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号），企业规模属于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6FE5" w:rsidRDefault="009E6FE5" w:rsidP="002120F0">
            <w:pPr>
              <w:widowControl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 xml:space="preserve">中型 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 xml:space="preserve">小型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>微型</w:t>
            </w:r>
          </w:p>
        </w:tc>
      </w:tr>
      <w:tr w:rsidR="009E6FE5" w:rsidTr="009C7819">
        <w:trPr>
          <w:cantSplit/>
          <w:trHeight w:val="422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所属行业</w:t>
            </w:r>
            <w:r>
              <w:rPr>
                <w:rStyle w:val="ac"/>
                <w:rFonts w:ascii="Times New Roman" w:hAnsi="Times New Roman"/>
                <w:szCs w:val="21"/>
              </w:rPr>
              <w:footnoteReference w:id="1"/>
            </w:r>
          </w:p>
        </w:tc>
        <w:tc>
          <w:tcPr>
            <w:tcW w:w="71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9E6FE5" w:rsidTr="009C7819">
        <w:trPr>
          <w:cantSplit/>
          <w:trHeight w:val="392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具体细分领域名称</w:t>
            </w:r>
          </w:p>
        </w:tc>
        <w:tc>
          <w:tcPr>
            <w:tcW w:w="71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9E6FE5" w:rsidTr="009C7819">
        <w:trPr>
          <w:cantSplit/>
          <w:trHeight w:val="362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71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6FE5" w:rsidRDefault="009E6FE5" w:rsidP="002120F0">
            <w:pPr>
              <w:widowControl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9E6FE5" w:rsidTr="009C7819">
        <w:trPr>
          <w:cantSplit/>
          <w:trHeight w:val="444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1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 xml:space="preserve">国有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 xml:space="preserve">合资 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 xml:space="preserve">民营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</w:tr>
      <w:tr w:rsidR="009E6FE5" w:rsidTr="009C7819">
        <w:trPr>
          <w:cantSplit/>
          <w:trHeight w:val="1665"/>
        </w:trPr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ind w:firstLineChars="100" w:firstLine="21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上市情况</w:t>
            </w:r>
          </w:p>
          <w:p w:rsidR="009E6FE5" w:rsidRDefault="009E6FE5" w:rsidP="002120F0">
            <w:pPr>
              <w:widowControl/>
              <w:ind w:firstLineChars="100" w:firstLine="22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未上市         </w:t>
            </w: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已提交上市申请</w:t>
            </w:r>
          </w:p>
          <w:p w:rsidR="009E6FE5" w:rsidRDefault="009E6FE5" w:rsidP="002120F0">
            <w:pPr>
              <w:widowControl/>
              <w:ind w:firstLineChars="100" w:firstLine="220"/>
              <w:rPr>
                <w:rFonts w:ascii="Times New Roman" w:hAnsi="Times New Roman"/>
              </w:rPr>
            </w:pP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已上市 （</w:t>
            </w:r>
            <w:r>
              <w:rPr>
                <w:rFonts w:ascii="宋体" w:hAnsi="宋体" w:hint="eastAsia"/>
                <w:sz w:val="20"/>
                <w:szCs w:val="21"/>
                <w:u w:val="single"/>
              </w:rPr>
              <w:t xml:space="preserve">股票代码：              </w:t>
            </w:r>
            <w:r>
              <w:rPr>
                <w:rFonts w:ascii="宋体" w:hAnsi="宋体" w:hint="eastAsia"/>
                <w:sz w:val="20"/>
                <w:szCs w:val="21"/>
              </w:rPr>
              <w:t>）</w:t>
            </w:r>
          </w:p>
        </w:tc>
        <w:tc>
          <w:tcPr>
            <w:tcW w:w="4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至2022年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上市计划（如有，请填写）</w:t>
            </w:r>
          </w:p>
          <w:p w:rsidR="009E6FE5" w:rsidRDefault="009E6FE5" w:rsidP="002120F0">
            <w:pPr>
              <w:widowControl/>
              <w:ind w:firstLineChars="100" w:firstLine="22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2"/>
              </w:rPr>
              <w:t xml:space="preserve">□ </w:t>
            </w:r>
            <w:r>
              <w:rPr>
                <w:rFonts w:ascii="宋体" w:hAnsi="宋体" w:hint="eastAsia"/>
                <w:sz w:val="20"/>
                <w:szCs w:val="21"/>
              </w:rPr>
              <w:t>拟筹备上市</w:t>
            </w:r>
          </w:p>
          <w:p w:rsidR="009E6FE5" w:rsidRDefault="009E6FE5" w:rsidP="002120F0">
            <w:pPr>
              <w:widowControl/>
              <w:ind w:firstLineChars="200" w:firstLine="44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2"/>
              </w:rPr>
              <w:t>（□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上交所 主  板，  </w:t>
            </w: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上交所 科创板</w:t>
            </w:r>
          </w:p>
          <w:p w:rsidR="009E6FE5" w:rsidRDefault="009E6FE5" w:rsidP="002120F0">
            <w:pPr>
              <w:widowControl/>
              <w:ind w:firstLineChars="300" w:firstLine="66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深交所 主  板，  </w:t>
            </w: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深交所 创业板</w:t>
            </w:r>
          </w:p>
          <w:p w:rsidR="009E6FE5" w:rsidRDefault="009E6FE5" w:rsidP="002120F0">
            <w:pPr>
              <w:widowControl/>
              <w:ind w:firstLineChars="300" w:firstLine="660"/>
              <w:rPr>
                <w:rFonts w:ascii="宋体" w:hAnsi="宋体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 xml:space="preserve">深交所 中小板，  </w:t>
            </w:r>
            <w:r>
              <w:rPr>
                <w:rFonts w:ascii="楷体_GB2312" w:eastAsia="楷体_GB2312" w:hAnsi="楷体_GB2312" w:cs="楷体_GB2312" w:hint="eastAsia"/>
                <w:sz w:val="22"/>
              </w:rPr>
              <w:t>□</w:t>
            </w:r>
            <w:r>
              <w:rPr>
                <w:rFonts w:ascii="宋体" w:hAnsi="宋体" w:hint="eastAsia"/>
                <w:sz w:val="20"/>
                <w:szCs w:val="21"/>
              </w:rPr>
              <w:t>新三板      ）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0"/>
        </w:trPr>
        <w:tc>
          <w:tcPr>
            <w:tcW w:w="9126" w:type="dxa"/>
            <w:gridSpan w:val="19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经济效益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2702" w:type="dxa"/>
            <w:gridSpan w:val="7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11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18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07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>19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244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预计至</w:t>
            </w:r>
            <w:r>
              <w:rPr>
                <w:rFonts w:ascii="Times New Roman" w:hAnsi="Times New Roman" w:hint="eastAsia"/>
                <w:szCs w:val="21"/>
              </w:rPr>
              <w:t>2022</w:t>
            </w:r>
            <w:r>
              <w:rPr>
                <w:rFonts w:ascii="Times New Roman" w:hAnsi="Times New Roman" w:hint="eastAsia"/>
                <w:szCs w:val="21"/>
              </w:rPr>
              <w:t>年目标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2702" w:type="dxa"/>
            <w:gridSpan w:val="7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营业收入</w:t>
            </w:r>
          </w:p>
        </w:tc>
        <w:tc>
          <w:tcPr>
            <w:tcW w:w="211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</w:trPr>
        <w:tc>
          <w:tcPr>
            <w:tcW w:w="2702" w:type="dxa"/>
            <w:gridSpan w:val="7"/>
            <w:vAlign w:val="center"/>
          </w:tcPr>
          <w:p w:rsidR="009E6FE5" w:rsidRDefault="009E6FE5" w:rsidP="002120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主营业务收入</w:t>
            </w:r>
          </w:p>
        </w:tc>
        <w:tc>
          <w:tcPr>
            <w:tcW w:w="211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</w:trPr>
        <w:tc>
          <w:tcPr>
            <w:tcW w:w="2702" w:type="dxa"/>
            <w:gridSpan w:val="7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主营业务收入增长率</w:t>
            </w:r>
          </w:p>
        </w:tc>
        <w:tc>
          <w:tcPr>
            <w:tcW w:w="211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07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244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2702" w:type="dxa"/>
            <w:gridSpan w:val="7"/>
            <w:vAlign w:val="center"/>
          </w:tcPr>
          <w:p w:rsidR="009E6FE5" w:rsidRDefault="009E6FE5" w:rsidP="002120F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利润总额</w:t>
            </w:r>
          </w:p>
        </w:tc>
        <w:tc>
          <w:tcPr>
            <w:tcW w:w="211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</w:trPr>
        <w:tc>
          <w:tcPr>
            <w:tcW w:w="2702" w:type="dxa"/>
            <w:gridSpan w:val="7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净利润总额</w:t>
            </w:r>
          </w:p>
        </w:tc>
        <w:tc>
          <w:tcPr>
            <w:tcW w:w="211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702" w:type="dxa"/>
            <w:gridSpan w:val="7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净利润增长率</w:t>
            </w:r>
          </w:p>
        </w:tc>
        <w:tc>
          <w:tcPr>
            <w:tcW w:w="211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07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%</w:t>
            </w:r>
          </w:p>
        </w:tc>
        <w:tc>
          <w:tcPr>
            <w:tcW w:w="2244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</w:trPr>
        <w:tc>
          <w:tcPr>
            <w:tcW w:w="2702" w:type="dxa"/>
            <w:gridSpan w:val="7"/>
            <w:vAlign w:val="center"/>
          </w:tcPr>
          <w:p w:rsidR="009E6FE5" w:rsidRDefault="009E6FE5" w:rsidP="002120F0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11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2702" w:type="dxa"/>
            <w:gridSpan w:val="7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负债总额</w:t>
            </w:r>
          </w:p>
        </w:tc>
        <w:tc>
          <w:tcPr>
            <w:tcW w:w="211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</w:trPr>
        <w:tc>
          <w:tcPr>
            <w:tcW w:w="2702" w:type="dxa"/>
            <w:gridSpan w:val="7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资产负债率</w:t>
            </w:r>
          </w:p>
        </w:tc>
        <w:tc>
          <w:tcPr>
            <w:tcW w:w="211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%</w:t>
            </w:r>
          </w:p>
        </w:tc>
        <w:tc>
          <w:tcPr>
            <w:tcW w:w="207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 %</w:t>
            </w:r>
          </w:p>
        </w:tc>
        <w:tc>
          <w:tcPr>
            <w:tcW w:w="2244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</w:trPr>
        <w:tc>
          <w:tcPr>
            <w:tcW w:w="2702" w:type="dxa"/>
            <w:gridSpan w:val="7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11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2702" w:type="dxa"/>
            <w:gridSpan w:val="7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近三年是否获得股权投资</w:t>
            </w:r>
          </w:p>
        </w:tc>
        <w:tc>
          <w:tcPr>
            <w:tcW w:w="6424" w:type="dxa"/>
            <w:gridSpan w:val="12"/>
            <w:vAlign w:val="center"/>
          </w:tcPr>
          <w:p w:rsidR="009E6FE5" w:rsidRDefault="009E6FE5" w:rsidP="002120F0">
            <w:pPr>
              <w:jc w:val="left"/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 xml:space="preserve">否     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>是 如是，请填写金额：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9126" w:type="dxa"/>
            <w:gridSpan w:val="19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三、专业化程度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主导产品名称</w:t>
            </w:r>
          </w:p>
        </w:tc>
        <w:tc>
          <w:tcPr>
            <w:tcW w:w="1839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653" w:type="dxa"/>
            <w:gridSpan w:val="8"/>
            <w:vAlign w:val="center"/>
          </w:tcPr>
          <w:p w:rsidR="009E6FE5" w:rsidRDefault="009E6FE5" w:rsidP="002120F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从事该产品领域的时间</w:t>
            </w:r>
            <w:r>
              <w:rPr>
                <w:rFonts w:ascii="宋体" w:hAnsi="宋体" w:hint="eastAsia"/>
                <w:szCs w:val="21"/>
              </w:rPr>
              <w:t>（单位：年）</w:t>
            </w:r>
          </w:p>
        </w:tc>
        <w:tc>
          <w:tcPr>
            <w:tcW w:w="1043" w:type="dxa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主导产品类别</w:t>
            </w:r>
            <w:r>
              <w:rPr>
                <w:rStyle w:val="ac"/>
                <w:rFonts w:ascii="Times New Roman" w:hAnsi="Times New Roman" w:hint="eastAsia"/>
                <w:szCs w:val="21"/>
              </w:rPr>
              <w:footnoteReference w:id="2"/>
            </w:r>
          </w:p>
        </w:tc>
        <w:tc>
          <w:tcPr>
            <w:tcW w:w="6535" w:type="dxa"/>
            <w:gridSpan w:val="14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1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行业领军企业（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个以内）</w:t>
            </w:r>
          </w:p>
        </w:tc>
        <w:tc>
          <w:tcPr>
            <w:tcW w:w="6535" w:type="dxa"/>
            <w:gridSpan w:val="14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   2.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         </w:t>
            </w:r>
          </w:p>
          <w:p w:rsidR="009E6FE5" w:rsidRDefault="009E6FE5" w:rsidP="002120F0">
            <w:pPr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属于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《工业强基工程实施指南（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016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）》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“四基”领域中</w:t>
            </w:r>
          </w:p>
        </w:tc>
        <w:tc>
          <w:tcPr>
            <w:tcW w:w="6535" w:type="dxa"/>
            <w:gridSpan w:val="14"/>
            <w:vAlign w:val="center"/>
          </w:tcPr>
          <w:p w:rsidR="009E6FE5" w:rsidRDefault="009E6FE5" w:rsidP="002120F0">
            <w:pPr>
              <w:widowControl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>核心基础零部件（元器件）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 xml:space="preserve">关键基础材料 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 xml:space="preserve">先进基础工艺 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>产业技术基础</w:t>
            </w:r>
          </w:p>
        </w:tc>
      </w:tr>
      <w:tr w:rsidR="009E6FE5" w:rsidTr="009C7819">
        <w:trPr>
          <w:cantSplit/>
          <w:trHeight w:val="1770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是否属于关键领域补短板</w:t>
            </w:r>
          </w:p>
        </w:tc>
        <w:tc>
          <w:tcPr>
            <w:tcW w:w="65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6FE5" w:rsidRDefault="009E6FE5" w:rsidP="002120F0">
            <w:pPr>
              <w:widowControl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 xml:space="preserve">否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>是，如是，请说明（含产业链补链强链情况，产品性</w:t>
            </w:r>
          </w:p>
          <w:p w:rsidR="009E6FE5" w:rsidRDefault="009E6FE5" w:rsidP="002120F0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能与国际一流产品水平对比 、国际竞争对手情况，80字以内）：</w:t>
            </w:r>
          </w:p>
          <w:p w:rsidR="009E6FE5" w:rsidRDefault="009E6FE5" w:rsidP="002120F0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                 </w:t>
            </w:r>
          </w:p>
          <w:p w:rsidR="009E6FE5" w:rsidRDefault="009E6FE5" w:rsidP="002120F0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u w:val="single"/>
              </w:rPr>
              <w:t xml:space="preserve">                                                     </w:t>
            </w:r>
          </w:p>
          <w:p w:rsidR="009E6FE5" w:rsidRDefault="009E6FE5" w:rsidP="002120F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6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主导产品为知名大企业直接配套（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个以内）</w:t>
            </w:r>
          </w:p>
        </w:tc>
        <w:tc>
          <w:tcPr>
            <w:tcW w:w="6535" w:type="dxa"/>
            <w:gridSpan w:val="14"/>
            <w:vAlign w:val="center"/>
          </w:tcPr>
          <w:p w:rsidR="009E6FE5" w:rsidRDefault="009E6FE5" w:rsidP="002120F0">
            <w:pPr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hint="eastAsia"/>
                <w:szCs w:val="21"/>
              </w:rPr>
              <w:t xml:space="preserve">   2.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hint="eastAsia"/>
                <w:szCs w:val="21"/>
              </w:rPr>
              <w:t xml:space="preserve">   3.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预计至</w:t>
            </w:r>
            <w:r>
              <w:rPr>
                <w:rFonts w:ascii="Times New Roman" w:hAnsi="Times New Roman" w:hint="eastAsia"/>
                <w:szCs w:val="21"/>
              </w:rPr>
              <w:t>2022</w:t>
            </w:r>
            <w:r>
              <w:rPr>
                <w:rFonts w:ascii="Times New Roman" w:hAnsi="Times New Roman" w:hint="eastAsia"/>
                <w:szCs w:val="21"/>
              </w:rPr>
              <w:t>年目标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8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主导产品国内市场占有率</w:t>
            </w:r>
          </w:p>
          <w:p w:rsidR="009E6FE5" w:rsidRDefault="009E6FE5" w:rsidP="002120F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</w:rPr>
              <w:t>及本省排名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市场占有率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本省排名</w:t>
            </w:r>
            <w:r>
              <w:rPr>
                <w:rFonts w:ascii="Times New Roman" w:hAnsi="Times New Roman" w:hint="eastAsia"/>
              </w:rPr>
              <w:t xml:space="preserve">: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u w:val="single"/>
              </w:rPr>
              <w:t xml:space="preserve">   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市场占有率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本省排名</w:t>
            </w:r>
            <w:r>
              <w:rPr>
                <w:rFonts w:ascii="Times New Roman" w:hAnsi="Times New Roman" w:hint="eastAsia"/>
              </w:rPr>
              <w:t xml:space="preserve">: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u w:val="single"/>
              </w:rPr>
              <w:t xml:space="preserve">   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市场占有率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主导产品销售收入占</w:t>
            </w:r>
          </w:p>
          <w:p w:rsidR="009E6FE5" w:rsidRDefault="009E6FE5" w:rsidP="002120F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本企业营业收入比重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%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%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主导产品出口额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万美元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万美元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万美元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9126" w:type="dxa"/>
            <w:gridSpan w:val="19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四、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创新能力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</w:trPr>
        <w:tc>
          <w:tcPr>
            <w:tcW w:w="2591" w:type="dxa"/>
            <w:gridSpan w:val="5"/>
            <w:vMerge w:val="restart"/>
            <w:vAlign w:val="center"/>
          </w:tcPr>
          <w:p w:rsidR="009E6FE5" w:rsidRDefault="009E6FE5" w:rsidP="002120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</w:t>
            </w:r>
            <w:r>
              <w:rPr>
                <w:rFonts w:ascii="宋体" w:hAnsi="宋体"/>
              </w:rPr>
              <w:t>机构建设情况</w:t>
            </w:r>
          </w:p>
          <w:p w:rsidR="009E6FE5" w:rsidRDefault="009E6FE5" w:rsidP="002120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(企业自建或与高等院校、科研机构联合建立)</w:t>
            </w:r>
          </w:p>
        </w:tc>
        <w:tc>
          <w:tcPr>
            <w:tcW w:w="2671" w:type="dxa"/>
            <w:gridSpan w:val="7"/>
            <w:vAlign w:val="center"/>
          </w:tcPr>
          <w:p w:rsidR="009E6FE5" w:rsidRDefault="009E6FE5" w:rsidP="002120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技术研究院</w:t>
            </w:r>
          </w:p>
        </w:tc>
        <w:tc>
          <w:tcPr>
            <w:tcW w:w="3864" w:type="dxa"/>
            <w:gridSpan w:val="7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2591" w:type="dxa"/>
            <w:gridSpan w:val="5"/>
            <w:vMerge/>
            <w:vAlign w:val="center"/>
          </w:tcPr>
          <w:p w:rsidR="009E6FE5" w:rsidRDefault="009E6FE5" w:rsidP="002120F0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2671" w:type="dxa"/>
            <w:gridSpan w:val="7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864" w:type="dxa"/>
            <w:gridSpan w:val="7"/>
            <w:vAlign w:val="center"/>
          </w:tcPr>
          <w:p w:rsidR="009E6FE5" w:rsidRDefault="009E6FE5" w:rsidP="002120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2591" w:type="dxa"/>
            <w:gridSpan w:val="5"/>
            <w:vMerge/>
            <w:vAlign w:val="center"/>
          </w:tcPr>
          <w:p w:rsidR="009E6FE5" w:rsidRDefault="009E6FE5" w:rsidP="002120F0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2671" w:type="dxa"/>
            <w:gridSpan w:val="7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864" w:type="dxa"/>
            <w:gridSpan w:val="7"/>
            <w:vAlign w:val="center"/>
          </w:tcPr>
          <w:p w:rsidR="009E6FE5" w:rsidRDefault="009E6FE5" w:rsidP="002120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国家级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省级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个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1"/>
        </w:trPr>
        <w:tc>
          <w:tcPr>
            <w:tcW w:w="2591" w:type="dxa"/>
            <w:gridSpan w:val="5"/>
            <w:vMerge/>
            <w:vAlign w:val="center"/>
          </w:tcPr>
          <w:p w:rsidR="009E6FE5" w:rsidRDefault="009E6FE5" w:rsidP="002120F0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2671" w:type="dxa"/>
            <w:gridSpan w:val="7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864" w:type="dxa"/>
            <w:gridSpan w:val="7"/>
            <w:vAlign w:val="center"/>
          </w:tcPr>
          <w:p w:rsidR="009E6FE5" w:rsidRDefault="009E6FE5" w:rsidP="002120F0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无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591" w:type="dxa"/>
            <w:gridSpan w:val="5"/>
            <w:vMerge/>
            <w:vAlign w:val="center"/>
          </w:tcPr>
          <w:p w:rsidR="009E6FE5" w:rsidRDefault="009E6FE5" w:rsidP="002120F0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2671" w:type="dxa"/>
            <w:gridSpan w:val="7"/>
            <w:vAlign w:val="center"/>
          </w:tcPr>
          <w:p w:rsidR="009E6FE5" w:rsidRDefault="009E6FE5" w:rsidP="002120F0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864" w:type="dxa"/>
            <w:gridSpan w:val="7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有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无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6"/>
        </w:trPr>
        <w:tc>
          <w:tcPr>
            <w:tcW w:w="2591" w:type="dxa"/>
            <w:gridSpan w:val="5"/>
            <w:vMerge/>
            <w:vAlign w:val="center"/>
          </w:tcPr>
          <w:p w:rsidR="009E6FE5" w:rsidRDefault="009E6FE5" w:rsidP="002120F0">
            <w:pPr>
              <w:ind w:firstLineChars="800" w:firstLine="1680"/>
              <w:rPr>
                <w:rFonts w:ascii="宋体" w:hAnsi="宋体"/>
              </w:rPr>
            </w:pPr>
          </w:p>
        </w:tc>
        <w:tc>
          <w:tcPr>
            <w:tcW w:w="6535" w:type="dxa"/>
            <w:gridSpan w:val="14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合作院校机构名称（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个以内）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9E6FE5" w:rsidRDefault="009E6FE5" w:rsidP="002120F0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 3.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9E6FE5" w:rsidRDefault="009E6FE5" w:rsidP="002120F0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研究领域已获得成果及应用情况（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字）：</w:t>
            </w:r>
          </w:p>
          <w:p w:rsidR="009E6FE5" w:rsidRDefault="009E6FE5" w:rsidP="002120F0">
            <w:pPr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                                </w:t>
            </w:r>
          </w:p>
          <w:p w:rsidR="009E6FE5" w:rsidRDefault="009E6FE5" w:rsidP="002120F0">
            <w:pPr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</w:t>
            </w:r>
            <w:r>
              <w:rPr>
                <w:rFonts w:ascii="Times New Roman" w:hAnsi="Times New Roman" w:hint="eastAsia"/>
                <w:szCs w:val="21"/>
              </w:rPr>
              <w:t>9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预计至</w:t>
            </w:r>
            <w:r>
              <w:rPr>
                <w:rFonts w:ascii="Times New Roman" w:hAnsi="Times New Roman" w:hint="eastAsia"/>
                <w:szCs w:val="21"/>
              </w:rPr>
              <w:t>2022</w:t>
            </w:r>
            <w:r>
              <w:rPr>
                <w:rFonts w:ascii="Times New Roman" w:hAnsi="Times New Roman" w:hint="eastAsia"/>
                <w:szCs w:val="21"/>
              </w:rPr>
              <w:t>年目标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研发经费总额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研发经费占营业收入比重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%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研发人员占企业全部职工的比重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%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jc w:val="center"/>
              <w:rPr>
                <w:rFonts w:ascii="Times New Roman" w:hAnsi="Times New Roman"/>
              </w:rPr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4"/>
        </w:trPr>
        <w:tc>
          <w:tcPr>
            <w:tcW w:w="690" w:type="dxa"/>
            <w:vMerge w:val="restart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拥有专利情况</w:t>
            </w:r>
          </w:p>
        </w:tc>
        <w:tc>
          <w:tcPr>
            <w:tcW w:w="1901" w:type="dxa"/>
            <w:gridSpan w:val="4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有效专利总数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t>项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t>项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690" w:type="dxa"/>
            <w:vMerge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</w:p>
        </w:tc>
        <w:tc>
          <w:tcPr>
            <w:tcW w:w="382" w:type="dxa"/>
            <w:vMerge w:val="restart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</w:t>
            </w:r>
          </w:p>
        </w:tc>
        <w:tc>
          <w:tcPr>
            <w:tcW w:w="1519" w:type="dxa"/>
            <w:gridSpan w:val="3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发明专利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690" w:type="dxa"/>
            <w:vMerge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</w:p>
        </w:tc>
        <w:tc>
          <w:tcPr>
            <w:tcW w:w="382" w:type="dxa"/>
            <w:vMerge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实用新型专利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3"/>
        </w:trPr>
        <w:tc>
          <w:tcPr>
            <w:tcW w:w="690" w:type="dxa"/>
            <w:vMerge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</w:p>
        </w:tc>
        <w:tc>
          <w:tcPr>
            <w:tcW w:w="382" w:type="dxa"/>
            <w:vMerge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外观设计专利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jc w:val="center"/>
              <w:rPr>
                <w:rFonts w:ascii="宋体" w:hAnsi="宋体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1"/>
        </w:trPr>
        <w:tc>
          <w:tcPr>
            <w:tcW w:w="2591" w:type="dxa"/>
            <w:gridSpan w:val="5"/>
            <w:vMerge w:val="restart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主持或参与制（修）的标准数量和名称</w:t>
            </w: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主持制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 w:rsidR="009E6FE5" w:rsidRDefault="009E6FE5" w:rsidP="002120F0">
            <w:pPr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/>
              </w:rPr>
              <w:t>参与制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主持制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 w:rsidR="009E6FE5" w:rsidRDefault="009E6FE5" w:rsidP="002120F0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参与制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主持制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 w:rsidR="009E6FE5" w:rsidRDefault="009E6FE5" w:rsidP="002120F0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参与制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8"/>
        </w:trPr>
        <w:tc>
          <w:tcPr>
            <w:tcW w:w="2591" w:type="dxa"/>
            <w:gridSpan w:val="5"/>
            <w:vMerge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</w:p>
        </w:tc>
        <w:tc>
          <w:tcPr>
            <w:tcW w:w="2221" w:type="dxa"/>
            <w:gridSpan w:val="6"/>
          </w:tcPr>
          <w:p w:rsidR="009E6FE5" w:rsidRDefault="009E6FE5" w:rsidP="002120F0">
            <w:pPr>
              <w:ind w:right="210"/>
            </w:pP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2130" w:type="dxa"/>
            <w:gridSpan w:val="5"/>
          </w:tcPr>
          <w:p w:rsidR="009E6FE5" w:rsidRDefault="009E6FE5" w:rsidP="002120F0">
            <w:pPr>
              <w:ind w:right="210"/>
              <w:rPr>
                <w:rFonts w:cs="宋体"/>
                <w:kern w:val="0"/>
                <w:szCs w:val="21"/>
              </w:rPr>
            </w:pP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2184" w:type="dxa"/>
            <w:gridSpan w:val="3"/>
          </w:tcPr>
          <w:p w:rsidR="009E6FE5" w:rsidRDefault="009E6FE5" w:rsidP="002120F0">
            <w:pPr>
              <w:ind w:right="210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4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</w:rPr>
              <w:t>数字化赋能</w:t>
            </w:r>
          </w:p>
          <w:p w:rsidR="009E6FE5" w:rsidRDefault="009E6FE5" w:rsidP="002120F0">
            <w:pPr>
              <w:jc w:val="left"/>
              <w:rPr>
                <w:rFonts w:ascii="宋体" w:hAnsi="宋体"/>
              </w:rPr>
            </w:pPr>
          </w:p>
        </w:tc>
        <w:tc>
          <w:tcPr>
            <w:tcW w:w="2221" w:type="dxa"/>
            <w:gridSpan w:val="6"/>
            <w:vAlign w:val="center"/>
          </w:tcPr>
          <w:p w:rsidR="009E6FE5" w:rsidRDefault="009E6FE5" w:rsidP="002120F0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□业务系统云端迁移</w:t>
            </w:r>
          </w:p>
          <w:p w:rsidR="009E6FE5" w:rsidRDefault="009E6FE5" w:rsidP="002120F0">
            <w:pPr>
              <w:jc w:val="left"/>
            </w:pPr>
            <w:r>
              <w:rPr>
                <w:rFonts w:hint="eastAsia"/>
              </w:rPr>
              <w:t>□已签订工业互联网平台等服务协议</w:t>
            </w:r>
          </w:p>
          <w:p w:rsidR="009E6FE5" w:rsidRDefault="009E6FE5" w:rsidP="002120F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)</w:t>
            </w:r>
            <w:r>
              <w:rPr>
                <w:rFonts w:ascii="仿宋_GB2312" w:eastAsia="仿宋_GB2312" w:hAnsi="仿宋_GB2312" w:hint="eastAsia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30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□业务系统云端迁移</w:t>
            </w:r>
          </w:p>
          <w:p w:rsidR="009E6FE5" w:rsidRDefault="009E6FE5" w:rsidP="002120F0">
            <w:pPr>
              <w:jc w:val="left"/>
            </w:pPr>
            <w:r>
              <w:rPr>
                <w:rFonts w:hint="eastAsia"/>
              </w:rPr>
              <w:t>□已签订工业互联网平台等服务协议</w:t>
            </w:r>
          </w:p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)</w:t>
            </w:r>
            <w:r>
              <w:rPr>
                <w:rFonts w:ascii="仿宋_GB2312" w:eastAsia="仿宋_GB2312" w:hAnsi="仿宋_GB2312" w:hint="eastAsia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数字化赋能计划、目标(50字以内)</w:t>
            </w:r>
          </w:p>
          <w:p w:rsidR="009E6FE5" w:rsidRDefault="009E6FE5" w:rsidP="002120F0">
            <w:pPr>
              <w:jc w:val="left"/>
              <w:rPr>
                <w:rFonts w:ascii="宋体" w:hAnsi="宋体"/>
              </w:rPr>
            </w:pPr>
          </w:p>
        </w:tc>
      </w:tr>
      <w:tr w:rsidR="009E6FE5" w:rsidTr="009C7819">
        <w:trPr>
          <w:cantSplit/>
          <w:trHeight w:hRule="exact" w:val="1117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ascii="宋体" w:hAnsi="宋体" w:hint="eastAsia"/>
              </w:rPr>
              <w:t>（可</w:t>
            </w:r>
            <w:r>
              <w:rPr>
                <w:rFonts w:ascii="宋体" w:hAnsi="宋体" w:hint="eastAsia"/>
                <w:kern w:val="0"/>
                <w:szCs w:val="21"/>
              </w:rPr>
              <w:t>多选）</w:t>
            </w:r>
          </w:p>
        </w:tc>
        <w:tc>
          <w:tcPr>
            <w:tcW w:w="6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spacing w:line="300" w:lineRule="exact"/>
              <w:jc w:val="left"/>
              <w:rPr>
                <w:rFonts w:ascii="仿宋_GB2312" w:eastAsia="仿宋_GB2312" w:hAnsi="仿宋_GB2312"/>
                <w:kern w:val="0"/>
                <w:szCs w:val="21"/>
                <w:u w:val="single"/>
              </w:rPr>
            </w:pPr>
            <w:r>
              <w:rPr>
                <w:rFonts w:hint="eastAsia"/>
              </w:rPr>
              <w:t>数字化水平应用率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%</w:t>
            </w:r>
          </w:p>
          <w:p w:rsidR="009E6FE5" w:rsidRDefault="009E6FE5" w:rsidP="002120F0">
            <w:pPr>
              <w:widowControl/>
              <w:spacing w:line="30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研发设计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CAX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生产制造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CAM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经营管理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ERP/OA</w:t>
            </w:r>
          </w:p>
          <w:p w:rsidR="009E6FE5" w:rsidRDefault="009E6FE5" w:rsidP="002120F0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运维服务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CRM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供应链管理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SRM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ascii="仿宋_GB2312" w:eastAsia="仿宋_GB2312" w:hAnsi="仿宋_GB2312" w:hint="eastAsia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>请说明）</w:t>
            </w:r>
          </w:p>
          <w:p w:rsidR="009E6FE5" w:rsidRDefault="009E6FE5" w:rsidP="002120F0">
            <w:pPr>
              <w:widowControl/>
              <w:spacing w:line="30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高新技术企业</w:t>
            </w:r>
            <w:r>
              <w:rPr>
                <w:rFonts w:ascii="宋体" w:hAnsi="宋体" w:hint="eastAsia"/>
              </w:rPr>
              <w:t>（有效期内）</w:t>
            </w:r>
          </w:p>
        </w:tc>
        <w:tc>
          <w:tcPr>
            <w:tcW w:w="6535" w:type="dxa"/>
            <w:gridSpan w:val="14"/>
            <w:vAlign w:val="center"/>
          </w:tcPr>
          <w:p w:rsidR="009E6FE5" w:rsidRDefault="009E6FE5" w:rsidP="002120F0">
            <w:pPr>
              <w:ind w:right="21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是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否，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认定时间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>年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</w:trPr>
        <w:tc>
          <w:tcPr>
            <w:tcW w:w="9126" w:type="dxa"/>
            <w:gridSpan w:val="19"/>
            <w:vAlign w:val="center"/>
          </w:tcPr>
          <w:p w:rsidR="009E6FE5" w:rsidRDefault="009E6FE5" w:rsidP="002120F0">
            <w:pPr>
              <w:jc w:val="center"/>
              <w:rPr>
                <w:b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五、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经营管理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2591" w:type="dxa"/>
            <w:gridSpan w:val="5"/>
            <w:tcBorders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6FE5" w:rsidRDefault="009E6FE5" w:rsidP="002120F0">
            <w:pPr>
              <w:jc w:val="left"/>
            </w:pPr>
            <w:r>
              <w:rPr>
                <w:rFonts w:hint="eastAsia"/>
              </w:rPr>
              <w:t>□国际标准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□国家标准</w:t>
            </w:r>
            <w:r>
              <w:rPr>
                <w:rFonts w:hint="eastAsia"/>
              </w:rPr>
              <w:t xml:space="preserve"> </w:t>
            </w:r>
          </w:p>
          <w:p w:rsidR="009E6FE5" w:rsidRDefault="009E6FE5" w:rsidP="002120F0">
            <w:pPr>
              <w:jc w:val="left"/>
            </w:pPr>
            <w:r>
              <w:rPr>
                <w:rFonts w:hint="eastAsia"/>
              </w:rPr>
              <w:t>□行业标准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□地方标准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6FE5" w:rsidRDefault="009E6FE5" w:rsidP="002120F0">
            <w:pPr>
              <w:jc w:val="left"/>
            </w:pPr>
            <w:r>
              <w:rPr>
                <w:rFonts w:ascii="Times New Roman" w:hAnsi="Times New Roman" w:hint="eastAsia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2184" w:type="dxa"/>
            <w:gridSpan w:val="3"/>
            <w:vAlign w:val="center"/>
          </w:tcPr>
          <w:p w:rsidR="009E6FE5" w:rsidRDefault="009E6FE5" w:rsidP="002120F0">
            <w:pPr>
              <w:jc w:val="center"/>
            </w:pP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2591" w:type="dxa"/>
            <w:gridSpan w:val="5"/>
            <w:tcBorders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自主品牌数量及名称</w:t>
            </w:r>
          </w:p>
        </w:tc>
        <w:tc>
          <w:tcPr>
            <w:tcW w:w="6535" w:type="dxa"/>
            <w:gridSpan w:val="14"/>
            <w:tcBorders>
              <w:top w:val="single" w:sz="4" w:space="0" w:color="auto"/>
              <w:left w:val="nil"/>
            </w:tcBorders>
            <w:vAlign w:val="center"/>
          </w:tcPr>
          <w:p w:rsidR="009E6FE5" w:rsidRDefault="009E6FE5" w:rsidP="002120F0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kern w:val="0"/>
                <w:szCs w:val="21"/>
              </w:rPr>
              <w:t>个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（名称）。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8"/>
        </w:trPr>
        <w:tc>
          <w:tcPr>
            <w:tcW w:w="2591" w:type="dxa"/>
            <w:gridSpan w:val="5"/>
            <w:tcBorders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获得相关部门认定的特色称号情况（</w:t>
            </w:r>
            <w:r>
              <w:rPr>
                <w:rFonts w:ascii="宋体" w:hAnsi="宋体" w:hint="eastAsia"/>
                <w:kern w:val="0"/>
                <w:szCs w:val="21"/>
              </w:rPr>
              <w:t>可多选）</w:t>
            </w:r>
          </w:p>
        </w:tc>
        <w:tc>
          <w:tcPr>
            <w:tcW w:w="6535" w:type="dxa"/>
            <w:gridSpan w:val="14"/>
            <w:tcBorders>
              <w:top w:val="single" w:sz="4" w:space="0" w:color="auto"/>
              <w:left w:val="nil"/>
            </w:tcBorders>
            <w:vAlign w:val="center"/>
          </w:tcPr>
          <w:p w:rsidR="009E6FE5" w:rsidRDefault="009E6FE5" w:rsidP="002120F0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</w:pPr>
            <w:r>
              <w:rPr>
                <w:rFonts w:hint="eastAsia"/>
              </w:rPr>
              <w:t>工业文化遗产□</w:t>
            </w:r>
            <w:r>
              <w:rPr>
                <w:rFonts w:hint="eastAsia"/>
              </w:rPr>
              <w:t xml:space="preserve">   2. </w:t>
            </w:r>
            <w:r>
              <w:rPr>
                <w:rFonts w:hint="eastAsia"/>
              </w:rPr>
              <w:t>地理标志产品□</w:t>
            </w:r>
            <w:r>
              <w:rPr>
                <w:rFonts w:hint="eastAsia"/>
              </w:rPr>
              <w:t xml:space="preserve">    3. </w:t>
            </w:r>
            <w:r>
              <w:rPr>
                <w:rFonts w:hint="eastAsia"/>
              </w:rPr>
              <w:t>中华老字号□</w:t>
            </w:r>
            <w:r>
              <w:rPr>
                <w:rFonts w:hint="eastAsia"/>
              </w:rPr>
              <w:t xml:space="preserve"> </w:t>
            </w:r>
          </w:p>
          <w:p w:rsidR="009E6FE5" w:rsidRDefault="009E6FE5" w:rsidP="002120F0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</w:pPr>
            <w:r>
              <w:rPr>
                <w:rFonts w:hint="eastAsia"/>
              </w:rPr>
              <w:t>非物质文化遗产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（国家级□，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省级□）</w:t>
            </w:r>
            <w:r>
              <w:rPr>
                <w:rFonts w:hint="eastAsia"/>
              </w:rPr>
              <w:t xml:space="preserve"> </w:t>
            </w:r>
          </w:p>
          <w:p w:rsidR="009E6FE5" w:rsidRDefault="009E6FE5" w:rsidP="002120F0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</w:pPr>
            <w:r>
              <w:rPr>
                <w:rFonts w:hint="eastAsia"/>
              </w:rPr>
              <w:t>农业产业化龙头企业（国家级□，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省级□）</w:t>
            </w:r>
          </w:p>
          <w:p w:rsidR="009E6FE5" w:rsidRDefault="009E6FE5" w:rsidP="002120F0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（请说明）。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产品获得发达国家或地区权威机构认证情况(</w:t>
            </w:r>
            <w:r>
              <w:rPr>
                <w:rFonts w:ascii="宋体" w:hAnsi="宋体" w:hint="eastAsia"/>
                <w:kern w:val="0"/>
                <w:szCs w:val="21"/>
              </w:rPr>
              <w:t>多选)</w:t>
            </w:r>
          </w:p>
        </w:tc>
        <w:tc>
          <w:tcPr>
            <w:tcW w:w="6535" w:type="dxa"/>
            <w:gridSpan w:val="14"/>
            <w:vAlign w:val="center"/>
          </w:tcPr>
          <w:p w:rsidR="009E6FE5" w:rsidRDefault="009E6FE5" w:rsidP="002120F0">
            <w:pPr>
              <w:spacing w:line="280" w:lineRule="exact"/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UL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CSA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ETL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GS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  <w:p w:rsidR="009E6FE5" w:rsidRDefault="009E6FE5" w:rsidP="002120F0">
            <w:pPr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Cs w:val="21"/>
              </w:rPr>
              <w:t>（请说明）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7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企业获得的管理体系认证情况（可</w:t>
            </w:r>
            <w:r>
              <w:rPr>
                <w:rFonts w:ascii="宋体" w:hAnsi="宋体" w:hint="eastAsia"/>
                <w:kern w:val="0"/>
                <w:szCs w:val="21"/>
              </w:rPr>
              <w:t>多选）</w:t>
            </w:r>
          </w:p>
        </w:tc>
        <w:tc>
          <w:tcPr>
            <w:tcW w:w="6535" w:type="dxa"/>
            <w:gridSpan w:val="14"/>
            <w:vAlign w:val="center"/>
          </w:tcPr>
          <w:p w:rsidR="009E6FE5" w:rsidRDefault="009E6FE5" w:rsidP="002120F0">
            <w:pPr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ISO9000</w:t>
            </w:r>
            <w:r>
              <w:rPr>
                <w:rFonts w:hint="eastAsia"/>
              </w:rPr>
              <w:t>质量管理体系或同级认证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/>
                <w:kern w:val="0"/>
                <w:szCs w:val="21"/>
              </w:rPr>
              <w:t>ISO14000</w:t>
            </w:r>
            <w:r>
              <w:rPr>
                <w:rFonts w:ascii="宋体" w:hAnsi="宋体" w:hint="eastAsia"/>
                <w:kern w:val="0"/>
                <w:szCs w:val="21"/>
              </w:rPr>
              <w:t>环境管理体系认证□</w:t>
            </w:r>
          </w:p>
          <w:p w:rsidR="009E6FE5" w:rsidRDefault="009E6FE5" w:rsidP="002120F0">
            <w:pPr>
              <w:spacing w:line="280" w:lineRule="exact"/>
              <w:jc w:val="left"/>
            </w:pPr>
            <w:r>
              <w:rPr>
                <w:rFonts w:ascii="Times New Roman" w:hAnsi="Times New Roman"/>
              </w:rPr>
              <w:t>OHSAS18000</w:t>
            </w:r>
            <w:r>
              <w:rPr>
                <w:rFonts w:hint="eastAsia"/>
              </w:rPr>
              <w:t>职业安全健康管理体系认证</w:t>
            </w:r>
            <w:r>
              <w:rPr>
                <w:rFonts w:ascii="宋体" w:hAnsi="宋体" w:hint="eastAsia"/>
                <w:kern w:val="0"/>
                <w:szCs w:val="21"/>
              </w:rPr>
              <w:t>□  其他□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kern w:val="0"/>
                <w:szCs w:val="21"/>
                <w:u w:val="single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请说明)</w:t>
            </w:r>
          </w:p>
        </w:tc>
      </w:tr>
      <w:tr w:rsidR="009E6FE5" w:rsidTr="009C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8"/>
        </w:trPr>
        <w:tc>
          <w:tcPr>
            <w:tcW w:w="2591" w:type="dxa"/>
            <w:gridSpan w:val="5"/>
            <w:vAlign w:val="center"/>
          </w:tcPr>
          <w:p w:rsidR="009E6FE5" w:rsidRDefault="009E6FE5" w:rsidP="002120F0">
            <w:pPr>
              <w:spacing w:line="280" w:lineRule="exact"/>
              <w:jc w:val="left"/>
              <w:rPr>
                <w:rFonts w:ascii="宋体" w:hAnsi="宋体"/>
                <w:b/>
                <w:bCs/>
                <w:i/>
                <w:i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</w:rPr>
              <w:t>新产业、新业态和新商业模式</w:t>
            </w:r>
            <w:r>
              <w:rPr>
                <w:rStyle w:val="ac"/>
                <w:rFonts w:ascii="宋体" w:hAnsi="宋体" w:hint="eastAsia"/>
                <w:lang w:eastAsia="zh-CN"/>
              </w:rPr>
              <w:footnoteReference w:customMarkFollows="1" w:id="3"/>
              <w:t>3</w:t>
            </w:r>
            <w:r>
              <w:rPr>
                <w:rFonts w:ascii="宋体" w:hAnsi="宋体" w:hint="eastAsia"/>
              </w:rPr>
              <w:t>（至2022年计划）</w:t>
            </w:r>
          </w:p>
        </w:tc>
        <w:tc>
          <w:tcPr>
            <w:tcW w:w="6535" w:type="dxa"/>
            <w:gridSpan w:val="14"/>
            <w:vAlign w:val="center"/>
          </w:tcPr>
          <w:p w:rsidR="009E6FE5" w:rsidRDefault="009E6FE5" w:rsidP="002120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（不超过3个）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①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9E6FE5" w:rsidRDefault="009E6FE5" w:rsidP="002120F0">
            <w:pPr>
              <w:ind w:firstLineChars="900" w:firstLine="1890"/>
              <w:rPr>
                <w:rFonts w:ascii="Times New Roman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②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9E6FE5" w:rsidRDefault="009E6FE5" w:rsidP="002120F0">
            <w:pPr>
              <w:ind w:firstLineChars="900" w:firstLine="1890"/>
              <w:rPr>
                <w:b/>
                <w:bCs/>
                <w:i/>
                <w:iCs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③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9E6FE5" w:rsidTr="009C7819">
        <w:trPr>
          <w:cantSplit/>
          <w:trHeight w:hRule="exact" w:val="7950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企业详细情况介绍</w:t>
            </w:r>
          </w:p>
        </w:tc>
        <w:tc>
          <w:tcPr>
            <w:tcW w:w="6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spacing w:line="30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包括但不限于以下内容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  <w:p w:rsidR="009E6FE5" w:rsidRDefault="009E6FE5" w:rsidP="002120F0">
            <w:pPr>
              <w:widowControl/>
              <w:spacing w:line="3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涵盖企业所从事细分领域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及从业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时间，企业在细分领域的地位，企业经营战略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管理团队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法人治理结构等。</w:t>
            </w:r>
          </w:p>
          <w:p w:rsidR="009E6FE5" w:rsidRDefault="009E6FE5" w:rsidP="002120F0">
            <w:pPr>
              <w:widowControl/>
              <w:spacing w:line="3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二、企业主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包括：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是否属于关键领域补短板，产业链补链强链情况，为行业龙头或大企业配套情况，参与制定产品国际、国内及行业标准情况；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近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主导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产品销售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及市场占有率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，主要客户群及销售地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企业主要竞争对手对比情况，产品关键性能指标、能耗指标及与国际国内领先水平对比情况，产品主要加工工艺、技术及与国际国内领先水平对比情况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知识产权积累和运用情况，参与或主导相关产品领域国际国内相关技术、工艺等标准制定情况。</w:t>
            </w:r>
          </w:p>
          <w:p w:rsidR="009E6FE5" w:rsidRDefault="009E6FE5" w:rsidP="002120F0">
            <w:pPr>
              <w:widowControl/>
              <w:spacing w:line="3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三、企业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创新基本情况。包括：企业拥有核心自主知识产权情况，研发机构建设情况，研发经费的保障情况及激励机制，研发创新带头人及创新团队情况，创新人才培养情况等。</w:t>
            </w:r>
          </w:p>
          <w:p w:rsidR="009E6FE5" w:rsidRDefault="009E6FE5" w:rsidP="002120F0">
            <w:pPr>
              <w:widowControl/>
              <w:spacing w:line="3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四、企业制度建设基本情况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包括：企业品牌培育相关制度、产品质量保障相关制度，知识产权保障制度，企业生产安全保障相关制度，应对各类风险机制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，是否建立突发事件应急响应预案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等。</w:t>
            </w:r>
          </w:p>
          <w:p w:rsidR="009E6FE5" w:rsidRDefault="009E6FE5" w:rsidP="002120F0">
            <w:pPr>
              <w:widowControl/>
              <w:spacing w:line="3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五、企业获得的主要荣誉情况。</w:t>
            </w:r>
          </w:p>
          <w:p w:rsidR="009E6FE5" w:rsidRDefault="009E6FE5" w:rsidP="002120F0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六、企业未来两年发展目标。包括：经济效益、创新研发投入、主导产品市场占有率、数字化赋能、与大企业合作模式等。</w:t>
            </w:r>
          </w:p>
          <w:p w:rsidR="009E6FE5" w:rsidRDefault="009E6FE5" w:rsidP="002120F0">
            <w:pPr>
              <w:widowControl/>
              <w:spacing w:line="300" w:lineRule="exact"/>
              <w:ind w:firstLineChars="100" w:firstLine="211"/>
              <w:jc w:val="left"/>
              <w:rPr>
                <w:rFonts w:ascii="Times New Roman" w:eastAsia="方正黑体_GBK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（此项可另附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页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9E6FE5" w:rsidTr="009C7819">
        <w:trPr>
          <w:cantSplit/>
          <w:trHeight w:hRule="exact" w:val="2237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真实性声明</w:t>
            </w:r>
          </w:p>
        </w:tc>
        <w:tc>
          <w:tcPr>
            <w:tcW w:w="6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以上所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 w:rsidR="009C7819" w:rsidRDefault="009C7819" w:rsidP="002120F0">
            <w:pPr>
              <w:widowControl/>
              <w:spacing w:line="400" w:lineRule="exact"/>
              <w:ind w:firstLineChars="200" w:firstLine="4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9E6FE5" w:rsidRDefault="009E6FE5" w:rsidP="002120F0">
            <w:pPr>
              <w:widowControl/>
              <w:spacing w:line="240" w:lineRule="exact"/>
              <w:ind w:firstLineChars="300" w:firstLine="63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（企业公章）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：</w:t>
            </w:r>
          </w:p>
          <w:p w:rsidR="009E6FE5" w:rsidRDefault="009E6FE5" w:rsidP="002120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E6FE5" w:rsidTr="009C7819">
        <w:trPr>
          <w:cantSplit/>
          <w:trHeight w:hRule="exact" w:val="708"/>
        </w:trPr>
        <w:tc>
          <w:tcPr>
            <w:tcW w:w="91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六、初核推荐</w:t>
            </w:r>
          </w:p>
          <w:p w:rsidR="009E6FE5" w:rsidRDefault="009E6FE5" w:rsidP="002120F0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（省级中小企业主管部门填写）</w:t>
            </w:r>
          </w:p>
        </w:tc>
      </w:tr>
      <w:tr w:rsidR="009E6FE5" w:rsidTr="009C7819">
        <w:trPr>
          <w:cantSplit/>
          <w:trHeight w:val="1495"/>
        </w:trPr>
        <w:tc>
          <w:tcPr>
            <w:tcW w:w="1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初核指标</w:t>
            </w:r>
          </w:p>
          <w:p w:rsidR="009E6FE5" w:rsidRDefault="009E6FE5" w:rsidP="002120F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请在符合的指标项</w:t>
            </w:r>
            <w:r>
              <w:rPr>
                <w:rFonts w:ascii="宋体" w:hAnsi="宋体" w:hint="eastAsia"/>
                <w:kern w:val="0"/>
                <w:szCs w:val="21"/>
              </w:rPr>
              <w:t>□ 后面</w:t>
            </w:r>
          </w:p>
          <w:p w:rsidR="009E6FE5" w:rsidRDefault="009E6FE5" w:rsidP="002120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打“</w:t>
            </w:r>
            <w:r>
              <w:rPr>
                <w:rFonts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hint="eastAsia"/>
                <w:kern w:val="0"/>
                <w:szCs w:val="21"/>
              </w:rPr>
              <w:t>”)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项必备指标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符合《中小企业划型标准》且上年度营业收入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亿元以上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</w:rPr>
              <w:t>；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企业主营业务收入占营业收入</w:t>
            </w:r>
            <w:r>
              <w:rPr>
                <w:rFonts w:ascii="Times New Roman" w:hAnsi="Times New Roman" w:hint="eastAsia"/>
              </w:rPr>
              <w:t>70%</w:t>
            </w:r>
            <w:r>
              <w:rPr>
                <w:rFonts w:ascii="Times New Roman" w:hAnsi="Times New Roman" w:hint="eastAsia"/>
              </w:rPr>
              <w:t>以上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</w:rPr>
              <w:t>；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企业主导产品市场占有率位于全省前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位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</w:rPr>
              <w:t>；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</w:t>
            </w:r>
            <w:r>
              <w:rPr>
                <w:rFonts w:ascii="Times New Roman" w:hAnsi="Times New Roman" w:hint="eastAsia"/>
              </w:rPr>
              <w:t>企业三年内未发生过安全、质量、环境污染事故等违法记录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</w:rPr>
              <w:t>。</w:t>
            </w:r>
          </w:p>
        </w:tc>
      </w:tr>
      <w:tr w:rsidR="009E6FE5" w:rsidTr="009C7819">
        <w:trPr>
          <w:cantSplit/>
          <w:trHeight w:val="3970"/>
        </w:trPr>
        <w:tc>
          <w:tcPr>
            <w:tcW w:w="1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项可选指标</w:t>
            </w:r>
          </w:p>
          <w:p w:rsidR="009E6FE5" w:rsidRDefault="009E6FE5" w:rsidP="002120F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20"/>
              </w:rPr>
              <w:t>（至少</w:t>
            </w:r>
            <w:r>
              <w:rPr>
                <w:rFonts w:ascii="Times New Roman" w:hAnsi="Times New Roman" w:hint="eastAsia"/>
                <w:sz w:val="18"/>
                <w:szCs w:val="20"/>
              </w:rPr>
              <w:t>6</w:t>
            </w:r>
            <w:r>
              <w:rPr>
                <w:rFonts w:ascii="Times New Roman" w:hAnsi="Times New Roman" w:hint="eastAsia"/>
                <w:sz w:val="18"/>
                <w:szCs w:val="20"/>
              </w:rPr>
              <w:t>项符合）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近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年主营业务收入或净利润平均增长率</w:t>
            </w:r>
            <w:r>
              <w:rPr>
                <w:rFonts w:ascii="Times New Roman" w:hAnsi="Times New Roman" w:hint="eastAsia"/>
              </w:rPr>
              <w:t>10%</w:t>
            </w:r>
            <w:r>
              <w:rPr>
                <w:rFonts w:ascii="Times New Roman" w:hAnsi="Times New Roman" w:hint="eastAsia"/>
              </w:rPr>
              <w:t>以上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</w:rPr>
              <w:t>；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资产负债率不高于</w:t>
            </w:r>
            <w:r>
              <w:rPr>
                <w:rFonts w:ascii="Times New Roman" w:hAnsi="Times New Roman" w:hint="eastAsia"/>
              </w:rPr>
              <w:t xml:space="preserve">70%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</w:rPr>
              <w:t>；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3.</w:t>
            </w:r>
            <w:r>
              <w:rPr>
                <w:rFonts w:ascii="Times New Roman" w:hAnsi="Times New Roman" w:hint="eastAsia"/>
              </w:rPr>
              <w:t>拥有有效发明专利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项或实用新型、外观设计专利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项及以上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4.</w:t>
            </w:r>
            <w:r>
              <w:rPr>
                <w:rFonts w:ascii="Times New Roman" w:hAnsi="Times New Roman" w:hint="eastAsia"/>
              </w:rPr>
              <w:t>近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年企业研发经费支出占营业收入比重不低于</w:t>
            </w:r>
            <w:r>
              <w:rPr>
                <w:rFonts w:ascii="Times New Roman" w:hAnsi="Times New Roman" w:hint="eastAsia"/>
              </w:rPr>
              <w:t xml:space="preserve">3%        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</w:rPr>
              <w:t>；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</w:t>
            </w:r>
            <w:r>
              <w:rPr>
                <w:rFonts w:ascii="Times New Roman" w:hAnsi="Times New Roman" w:hint="eastAsia"/>
              </w:rPr>
              <w:t>研发人员占企业职工总数的比例不低于</w:t>
            </w:r>
            <w:r>
              <w:rPr>
                <w:rFonts w:ascii="Times New Roman" w:hAnsi="Times New Roman" w:hint="eastAsia"/>
              </w:rPr>
              <w:t xml:space="preserve">15%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</w:rPr>
              <w:t>；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</w:t>
            </w:r>
            <w:r>
              <w:rPr>
                <w:rFonts w:ascii="Times New Roman" w:hAnsi="Times New Roman" w:hint="eastAsia"/>
              </w:rPr>
              <w:t>企业获得国家有关部门认定的特色称号（称号名称参照本申报书</w:t>
            </w:r>
          </w:p>
          <w:p w:rsidR="009E6FE5" w:rsidRDefault="009E6FE5" w:rsidP="002120F0">
            <w:pPr>
              <w:widowControl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第五部分第三条内容</w:t>
            </w:r>
            <w:r>
              <w:rPr>
                <w:rFonts w:ascii="Times New Roman" w:hAnsi="Times New Roman" w:hint="eastAsia"/>
              </w:rPr>
              <w:t xml:space="preserve">)   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</w:rPr>
              <w:t>；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7.</w:t>
            </w:r>
            <w:r>
              <w:rPr>
                <w:rFonts w:ascii="Times New Roman" w:hAnsi="Times New Roman" w:hint="eastAsia"/>
              </w:rPr>
              <w:t>取得相关质量管理体系认证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</w:rPr>
              <w:t>；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8.</w:t>
            </w:r>
            <w:r>
              <w:rPr>
                <w:rFonts w:ascii="Times New Roman" w:hAnsi="Times New Roman" w:hint="eastAsia"/>
              </w:rPr>
              <w:t>产品生产执行国际、国内、行业标准等，或产品通过发达国家</w:t>
            </w:r>
          </w:p>
          <w:p w:rsidR="009E6FE5" w:rsidRDefault="009E6FE5" w:rsidP="002120F0">
            <w:pPr>
              <w:widowControl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和地区认证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</w:rPr>
              <w:t>；</w:t>
            </w:r>
          </w:p>
          <w:p w:rsidR="009E6FE5" w:rsidRDefault="009E6FE5" w:rsidP="002120F0">
            <w:pPr>
              <w:widowControl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拥有自主品牌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</w:rPr>
              <w:t>；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10.</w:t>
            </w:r>
            <w:r>
              <w:rPr>
                <w:rFonts w:ascii="Times New Roman" w:hAnsi="Times New Roman" w:hint="eastAsia"/>
              </w:rPr>
              <w:t>至少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项核心业务采用信息系统支撑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</w:rPr>
              <w:t>。</w:t>
            </w:r>
          </w:p>
        </w:tc>
      </w:tr>
      <w:tr w:rsidR="009E6FE5" w:rsidTr="009C7819">
        <w:trPr>
          <w:cantSplit/>
          <w:trHeight w:hRule="exact" w:val="3562"/>
        </w:trPr>
        <w:tc>
          <w:tcPr>
            <w:tcW w:w="2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省级中小企业主管部门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br/>
              <w:t>推 荐 意 见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</w:t>
            </w:r>
          </w:p>
          <w:p w:rsidR="009E6FE5" w:rsidRDefault="009E6FE5" w:rsidP="002120F0">
            <w:pPr>
              <w:widowControl/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经初审核实，该企业同时符合</w:t>
            </w: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hAnsi="Times New Roman" w:hint="eastAsia"/>
                <w:sz w:val="28"/>
                <w:szCs w:val="28"/>
              </w:rPr>
              <w:t>项必备指标和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项可选指标（至少</w:t>
            </w:r>
            <w:r>
              <w:rPr>
                <w:rFonts w:ascii="Times New Roman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hAnsi="Times New Roman" w:hint="eastAsia"/>
                <w:sz w:val="28"/>
                <w:szCs w:val="28"/>
              </w:rPr>
              <w:t>项符合），同意推荐。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推荐单位（公章）：</w:t>
            </w:r>
          </w:p>
          <w:p w:rsidR="009E6FE5" w:rsidRDefault="009E6FE5" w:rsidP="002120F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             </w:t>
            </w:r>
          </w:p>
          <w:p w:rsidR="009E6FE5" w:rsidRDefault="009E6FE5" w:rsidP="002120F0">
            <w:pPr>
              <w:widowControl/>
              <w:ind w:firstLineChars="300" w:firstLine="63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期：</w:t>
            </w:r>
            <w:r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  <w:p w:rsidR="009E6FE5" w:rsidRDefault="009E6FE5" w:rsidP="002120F0">
            <w:pPr>
              <w:widowControl/>
              <w:ind w:firstLineChars="300" w:firstLine="630"/>
              <w:rPr>
                <w:rFonts w:ascii="Times New Roman" w:hAnsi="Times New Roman"/>
              </w:rPr>
            </w:pPr>
          </w:p>
        </w:tc>
      </w:tr>
    </w:tbl>
    <w:p w:rsidR="009E6FE5" w:rsidRDefault="009E6FE5" w:rsidP="009E6FE5">
      <w:pPr>
        <w:spacing w:line="120" w:lineRule="exact"/>
        <w:rPr>
          <w:rFonts w:ascii="仿宋_GB2312" w:eastAsia="仿宋_GB2312" w:hAnsi="宋体"/>
          <w:sz w:val="32"/>
          <w:szCs w:val="32"/>
        </w:rPr>
      </w:pPr>
    </w:p>
    <w:p w:rsidR="009E6FE5" w:rsidRPr="00C12D11" w:rsidRDefault="009E6FE5" w:rsidP="009E6FE5">
      <w:pPr>
        <w:ind w:leftChars="2200" w:left="4620" w:firstLineChars="181" w:firstLine="579"/>
        <w:rPr>
          <w:rFonts w:ascii="仿宋_GB2312" w:eastAsia="仿宋_GB2312" w:hAnsi="Times New Roman"/>
          <w:color w:val="000000"/>
          <w:sz w:val="32"/>
          <w:szCs w:val="32"/>
        </w:rPr>
      </w:pPr>
    </w:p>
    <w:p w:rsidR="009E6FE5" w:rsidRPr="00C12D11" w:rsidRDefault="009E6FE5" w:rsidP="009E6FE5">
      <w:pPr>
        <w:ind w:leftChars="2200" w:left="4620" w:firstLineChars="181" w:firstLine="579"/>
        <w:rPr>
          <w:rFonts w:ascii="仿宋_GB2312" w:eastAsia="仿宋_GB2312" w:hAnsi="Times New Roman"/>
          <w:color w:val="000000"/>
          <w:sz w:val="32"/>
          <w:szCs w:val="32"/>
        </w:rPr>
      </w:pPr>
    </w:p>
    <w:p w:rsidR="009E6FE5" w:rsidRPr="00C12D11" w:rsidRDefault="009E6FE5" w:rsidP="009E6FE5">
      <w:pPr>
        <w:ind w:leftChars="2200" w:left="4620" w:firstLineChars="181" w:firstLine="579"/>
        <w:rPr>
          <w:rFonts w:ascii="仿宋_GB2312" w:eastAsia="仿宋_GB2312" w:hAnsi="Times New Roman"/>
          <w:color w:val="000000"/>
          <w:sz w:val="32"/>
          <w:szCs w:val="32"/>
        </w:rPr>
      </w:pPr>
    </w:p>
    <w:p w:rsidR="009E6FE5" w:rsidRPr="00C12D11" w:rsidRDefault="009E6FE5" w:rsidP="009E6FE5">
      <w:pPr>
        <w:ind w:leftChars="2200" w:left="4620" w:firstLineChars="181" w:firstLine="579"/>
        <w:rPr>
          <w:rFonts w:ascii="仿宋_GB2312" w:eastAsia="仿宋_GB2312" w:hAnsi="Times New Roman"/>
          <w:color w:val="000000"/>
          <w:sz w:val="32"/>
          <w:szCs w:val="32"/>
        </w:rPr>
      </w:pPr>
    </w:p>
    <w:p w:rsidR="009E6FE5" w:rsidRPr="00C12D11" w:rsidRDefault="009E6FE5" w:rsidP="009E6FE5">
      <w:pPr>
        <w:ind w:leftChars="2200" w:left="4620" w:firstLineChars="181" w:firstLine="579"/>
        <w:rPr>
          <w:rFonts w:ascii="仿宋_GB2312" w:eastAsia="仿宋_GB2312" w:hAnsi="Times New Roman"/>
          <w:color w:val="000000"/>
          <w:sz w:val="32"/>
          <w:szCs w:val="32"/>
        </w:rPr>
      </w:pPr>
    </w:p>
    <w:p w:rsidR="009E6FE5" w:rsidRDefault="009E6FE5" w:rsidP="00EE5200">
      <w:pPr>
        <w:spacing w:line="580" w:lineRule="exact"/>
        <w:rPr>
          <w:rFonts w:ascii="Times New Roman" w:eastAsia="方正小标宋简体" w:hAnsi="Times New Roman" w:cs="方正小标宋简体" w:hint="eastAsia"/>
          <w:sz w:val="36"/>
          <w:szCs w:val="36"/>
        </w:rPr>
      </w:pPr>
    </w:p>
    <w:p w:rsidR="00327534" w:rsidRPr="009E6FE5" w:rsidRDefault="00327534" w:rsidP="009E6FE5">
      <w:pPr>
        <w:snapToGrid w:val="0"/>
        <w:jc w:val="center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sectPr w:rsidR="00327534" w:rsidRPr="009E6FE5" w:rsidSect="00EE5200">
      <w:headerReference w:type="default" r:id="rId10"/>
      <w:footerReference w:type="even" r:id="rId11"/>
      <w:footerReference w:type="default" r:id="rId12"/>
      <w:type w:val="continuous"/>
      <w:pgSz w:w="11906" w:h="16838"/>
      <w:pgMar w:top="1588" w:right="1588" w:bottom="158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0C" w:rsidRDefault="00604F0C">
      <w:r>
        <w:separator/>
      </w:r>
    </w:p>
  </w:endnote>
  <w:endnote w:type="continuationSeparator" w:id="0">
    <w:p w:rsidR="00604F0C" w:rsidRDefault="0060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7A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7A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E5" w:rsidRDefault="00604F0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margin-left:0;margin-top:0;width:5.3pt;height:12.05pt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E6FE5" w:rsidRDefault="009E6FE5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E5200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738345"/>
    </w:sdtPr>
    <w:sdtEndPr>
      <w:rPr>
        <w:sz w:val="21"/>
        <w:szCs w:val="21"/>
      </w:rPr>
    </w:sdtEndPr>
    <w:sdtContent>
      <w:p w:rsidR="00527242" w:rsidRDefault="00881887">
        <w:pPr>
          <w:pStyle w:val="a6"/>
          <w:rPr>
            <w:sz w:val="21"/>
            <w:szCs w:val="21"/>
          </w:rPr>
        </w:pPr>
        <w:r>
          <w:rPr>
            <w:rFonts w:hint="eastAsia"/>
            <w:sz w:val="21"/>
            <w:szCs w:val="21"/>
          </w:rPr>
          <w:t>—</w:t>
        </w:r>
        <w:r>
          <w:rPr>
            <w:rFonts w:hint="eastAsia"/>
            <w:sz w:val="21"/>
            <w:szCs w:val="21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EE5200" w:rsidRPr="00EE5200">
          <w:rPr>
            <w:rFonts w:ascii="Times New Roman" w:hAnsi="Times New Roman"/>
            <w:noProof/>
            <w:sz w:val="24"/>
            <w:szCs w:val="24"/>
            <w:lang w:val="zh-CN"/>
          </w:rPr>
          <w:t>4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sz w:val="21"/>
            <w:szCs w:val="21"/>
          </w:rPr>
          <w:t xml:space="preserve"> </w:t>
        </w:r>
        <w:r>
          <w:rPr>
            <w:rFonts w:hint="eastAsia"/>
            <w:sz w:val="21"/>
            <w:szCs w:val="21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95708"/>
    </w:sdtPr>
    <w:sdtEndPr/>
    <w:sdtContent>
      <w:sdt>
        <w:sdtPr>
          <w:id w:val="-1886717485"/>
        </w:sdtPr>
        <w:sdtEndPr>
          <w:rPr>
            <w:sz w:val="21"/>
            <w:szCs w:val="21"/>
          </w:rPr>
        </w:sdtEndPr>
        <w:sdtContent>
          <w:p w:rsidR="00527242" w:rsidRDefault="00881887">
            <w:pPr>
              <w:pStyle w:val="a6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>PAGE   \* MERGEFORMAT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E5200" w:rsidRPr="00EE5200">
              <w:rPr>
                <w:rFonts w:ascii="Times New Roman" w:hAnsi="Times New Roman"/>
                <w:noProof/>
                <w:sz w:val="24"/>
                <w:szCs w:val="24"/>
                <w:lang w:val="zh-C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—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0C" w:rsidRDefault="00604F0C">
      <w:r>
        <w:separator/>
      </w:r>
    </w:p>
  </w:footnote>
  <w:footnote w:type="continuationSeparator" w:id="0">
    <w:p w:rsidR="00604F0C" w:rsidRDefault="00604F0C">
      <w:r>
        <w:continuationSeparator/>
      </w:r>
    </w:p>
  </w:footnote>
  <w:footnote w:id="1">
    <w:p w:rsidR="009E6FE5" w:rsidRDefault="009E6FE5" w:rsidP="009E6FE5">
      <w:pPr>
        <w:pStyle w:val="ad"/>
      </w:pPr>
      <w:r>
        <w:rPr>
          <w:rStyle w:val="ac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》的大类行业填写所属行业。</w:t>
      </w:r>
    </w:p>
  </w:footnote>
  <w:footnote w:id="2">
    <w:p w:rsidR="009E6FE5" w:rsidRDefault="009E6FE5" w:rsidP="009E6FE5">
      <w:pPr>
        <w:pStyle w:val="ad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:rsidR="009E6FE5" w:rsidRDefault="009E6FE5" w:rsidP="009E6FE5">
      <w:pPr>
        <w:pStyle w:val="ad"/>
      </w:pPr>
      <w:r>
        <w:rPr>
          <w:rFonts w:hint="eastAsia"/>
        </w:rPr>
        <w:t xml:space="preserve">  </w:t>
      </w:r>
      <w:r>
        <w:rPr>
          <w:rFonts w:hint="eastAsia"/>
        </w:rPr>
        <w:t>位数字代码。无法按该目录分类的，可按行业惯例分类。如是新产品请标明。</w:t>
      </w:r>
    </w:p>
  </w:footnote>
  <w:footnote w:id="3">
    <w:p w:rsidR="009E6FE5" w:rsidRDefault="009E6FE5" w:rsidP="009E6FE5">
      <w:pPr>
        <w:pStyle w:val="ad"/>
      </w:pPr>
      <w:r>
        <w:rPr>
          <w:rStyle w:val="ac"/>
          <w:lang w:eastAsia="zh-CN"/>
        </w:rPr>
        <w:t>3</w:t>
      </w:r>
      <w:r>
        <w:t xml:space="preserve"> </w:t>
      </w:r>
      <w:r>
        <w:rPr>
          <w:rFonts w:hint="eastAsia"/>
        </w:rPr>
        <w:t>国家统计局《新产业新业态新商业模式统计分类（</w:t>
      </w:r>
      <w:r>
        <w:rPr>
          <w:rFonts w:hint="eastAsia"/>
        </w:rPr>
        <w:t>2018</w:t>
      </w:r>
      <w:r>
        <w:rPr>
          <w:rFonts w:hint="eastAsia"/>
        </w:rPr>
        <w:t>）》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42" w:rsidRDefault="0052724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1AFDB1"/>
    <w:multiLevelType w:val="singleLevel"/>
    <w:tmpl w:val="951AFDB1"/>
    <w:lvl w:ilvl="0">
      <w:start w:val="9"/>
      <w:numFmt w:val="decimal"/>
      <w:suff w:val="space"/>
      <w:lvlText w:val="%1."/>
      <w:lvlJc w:val="left"/>
    </w:lvl>
  </w:abstractNum>
  <w:abstractNum w:abstractNumId="1">
    <w:nsid w:val="1516E84A"/>
    <w:multiLevelType w:val="singleLevel"/>
    <w:tmpl w:val="1516E84A"/>
    <w:lvl w:ilvl="0">
      <w:start w:val="1"/>
      <w:numFmt w:val="decimal"/>
      <w:suff w:val="space"/>
      <w:lvlText w:val="%1."/>
      <w:lvlJc w:val="left"/>
    </w:lvl>
  </w:abstractNum>
  <w:abstractNum w:abstractNumId="2">
    <w:nsid w:val="2622A8F9"/>
    <w:multiLevelType w:val="singleLevel"/>
    <w:tmpl w:val="2622A8F9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D2"/>
    <w:rsid w:val="00003356"/>
    <w:rsid w:val="000347AD"/>
    <w:rsid w:val="00041EB1"/>
    <w:rsid w:val="00042FC8"/>
    <w:rsid w:val="00073010"/>
    <w:rsid w:val="00073E84"/>
    <w:rsid w:val="00086F3F"/>
    <w:rsid w:val="000871A8"/>
    <w:rsid w:val="0009419F"/>
    <w:rsid w:val="000972CB"/>
    <w:rsid w:val="000A24E9"/>
    <w:rsid w:val="000C5C30"/>
    <w:rsid w:val="000E1911"/>
    <w:rsid w:val="000E552A"/>
    <w:rsid w:val="0010154C"/>
    <w:rsid w:val="00147420"/>
    <w:rsid w:val="00155744"/>
    <w:rsid w:val="00156DE6"/>
    <w:rsid w:val="0015784D"/>
    <w:rsid w:val="001579F9"/>
    <w:rsid w:val="00186412"/>
    <w:rsid w:val="001A7253"/>
    <w:rsid w:val="001B22A1"/>
    <w:rsid w:val="001B3EAC"/>
    <w:rsid w:val="001B4C46"/>
    <w:rsid w:val="001F402C"/>
    <w:rsid w:val="00201176"/>
    <w:rsid w:val="00201939"/>
    <w:rsid w:val="002112ED"/>
    <w:rsid w:val="00216A82"/>
    <w:rsid w:val="002330CF"/>
    <w:rsid w:val="00246F2B"/>
    <w:rsid w:val="00253797"/>
    <w:rsid w:val="00261343"/>
    <w:rsid w:val="002B4426"/>
    <w:rsid w:val="002B4D91"/>
    <w:rsid w:val="002B723C"/>
    <w:rsid w:val="002D013A"/>
    <w:rsid w:val="002E2EEB"/>
    <w:rsid w:val="002E506B"/>
    <w:rsid w:val="0030578A"/>
    <w:rsid w:val="00312A53"/>
    <w:rsid w:val="00316BCE"/>
    <w:rsid w:val="00327534"/>
    <w:rsid w:val="003307C6"/>
    <w:rsid w:val="00333CC8"/>
    <w:rsid w:val="0034153C"/>
    <w:rsid w:val="00354228"/>
    <w:rsid w:val="0035646A"/>
    <w:rsid w:val="00370744"/>
    <w:rsid w:val="00372C0F"/>
    <w:rsid w:val="003739A9"/>
    <w:rsid w:val="003B7B92"/>
    <w:rsid w:val="003C3D1E"/>
    <w:rsid w:val="003E3E3E"/>
    <w:rsid w:val="00407EFD"/>
    <w:rsid w:val="00410CB2"/>
    <w:rsid w:val="00420423"/>
    <w:rsid w:val="00423B71"/>
    <w:rsid w:val="0043215D"/>
    <w:rsid w:val="00453C83"/>
    <w:rsid w:val="00473E02"/>
    <w:rsid w:val="004749D5"/>
    <w:rsid w:val="00476D13"/>
    <w:rsid w:val="00477CD9"/>
    <w:rsid w:val="00496748"/>
    <w:rsid w:val="004B26F9"/>
    <w:rsid w:val="004D21DA"/>
    <w:rsid w:val="004D22D0"/>
    <w:rsid w:val="004D2516"/>
    <w:rsid w:val="004E7463"/>
    <w:rsid w:val="00503C1D"/>
    <w:rsid w:val="00515F00"/>
    <w:rsid w:val="00527242"/>
    <w:rsid w:val="00527F61"/>
    <w:rsid w:val="00537727"/>
    <w:rsid w:val="00546CF4"/>
    <w:rsid w:val="0055045A"/>
    <w:rsid w:val="0055319D"/>
    <w:rsid w:val="00570F48"/>
    <w:rsid w:val="00574A07"/>
    <w:rsid w:val="0057618F"/>
    <w:rsid w:val="005765EF"/>
    <w:rsid w:val="005A3EE9"/>
    <w:rsid w:val="005A429A"/>
    <w:rsid w:val="005C0B6C"/>
    <w:rsid w:val="005E0C28"/>
    <w:rsid w:val="005E6BAF"/>
    <w:rsid w:val="005F3E5F"/>
    <w:rsid w:val="00604F0C"/>
    <w:rsid w:val="006076F3"/>
    <w:rsid w:val="006131AE"/>
    <w:rsid w:val="00621270"/>
    <w:rsid w:val="00640F4C"/>
    <w:rsid w:val="00642117"/>
    <w:rsid w:val="006664C0"/>
    <w:rsid w:val="00676826"/>
    <w:rsid w:val="00682292"/>
    <w:rsid w:val="006A6BEA"/>
    <w:rsid w:val="006B4908"/>
    <w:rsid w:val="006B5242"/>
    <w:rsid w:val="006C745C"/>
    <w:rsid w:val="006D1452"/>
    <w:rsid w:val="006D6284"/>
    <w:rsid w:val="007101D2"/>
    <w:rsid w:val="007151D0"/>
    <w:rsid w:val="00715275"/>
    <w:rsid w:val="007356FC"/>
    <w:rsid w:val="00737193"/>
    <w:rsid w:val="00743A58"/>
    <w:rsid w:val="00744F72"/>
    <w:rsid w:val="00746407"/>
    <w:rsid w:val="007556EC"/>
    <w:rsid w:val="00774098"/>
    <w:rsid w:val="00780DD7"/>
    <w:rsid w:val="007907F4"/>
    <w:rsid w:val="007B5B67"/>
    <w:rsid w:val="007E1C09"/>
    <w:rsid w:val="007F6B7A"/>
    <w:rsid w:val="0082138B"/>
    <w:rsid w:val="00832793"/>
    <w:rsid w:val="00842213"/>
    <w:rsid w:val="0084380C"/>
    <w:rsid w:val="0085543B"/>
    <w:rsid w:val="00867C00"/>
    <w:rsid w:val="00871442"/>
    <w:rsid w:val="00874273"/>
    <w:rsid w:val="00881887"/>
    <w:rsid w:val="008A14A4"/>
    <w:rsid w:val="008A5B4B"/>
    <w:rsid w:val="008B58BA"/>
    <w:rsid w:val="008D1D96"/>
    <w:rsid w:val="008D7466"/>
    <w:rsid w:val="008E3C67"/>
    <w:rsid w:val="00921CC8"/>
    <w:rsid w:val="009269C2"/>
    <w:rsid w:val="00935AF1"/>
    <w:rsid w:val="009411B0"/>
    <w:rsid w:val="00953482"/>
    <w:rsid w:val="0096193B"/>
    <w:rsid w:val="00977ACB"/>
    <w:rsid w:val="0099194A"/>
    <w:rsid w:val="00996672"/>
    <w:rsid w:val="009C1ED6"/>
    <w:rsid w:val="009C5BC7"/>
    <w:rsid w:val="009C7819"/>
    <w:rsid w:val="009D2503"/>
    <w:rsid w:val="009E0172"/>
    <w:rsid w:val="009E6305"/>
    <w:rsid w:val="009E6FE5"/>
    <w:rsid w:val="009F1520"/>
    <w:rsid w:val="00A229C4"/>
    <w:rsid w:val="00A80371"/>
    <w:rsid w:val="00A87C66"/>
    <w:rsid w:val="00A94C6F"/>
    <w:rsid w:val="00AC0640"/>
    <w:rsid w:val="00AC37B1"/>
    <w:rsid w:val="00AD2218"/>
    <w:rsid w:val="00AE36B1"/>
    <w:rsid w:val="00AE5769"/>
    <w:rsid w:val="00B05EF8"/>
    <w:rsid w:val="00B14BD7"/>
    <w:rsid w:val="00B222F4"/>
    <w:rsid w:val="00B37602"/>
    <w:rsid w:val="00B430A4"/>
    <w:rsid w:val="00B572C3"/>
    <w:rsid w:val="00B934B1"/>
    <w:rsid w:val="00BA5800"/>
    <w:rsid w:val="00BC557C"/>
    <w:rsid w:val="00BD14A3"/>
    <w:rsid w:val="00BE6D73"/>
    <w:rsid w:val="00BF1061"/>
    <w:rsid w:val="00C00423"/>
    <w:rsid w:val="00C25843"/>
    <w:rsid w:val="00C32E24"/>
    <w:rsid w:val="00C33F6A"/>
    <w:rsid w:val="00C5226B"/>
    <w:rsid w:val="00C549AE"/>
    <w:rsid w:val="00C63971"/>
    <w:rsid w:val="00C64222"/>
    <w:rsid w:val="00C812DC"/>
    <w:rsid w:val="00C9012B"/>
    <w:rsid w:val="00C95121"/>
    <w:rsid w:val="00C95E1B"/>
    <w:rsid w:val="00CD2488"/>
    <w:rsid w:val="00D329D1"/>
    <w:rsid w:val="00D52E28"/>
    <w:rsid w:val="00D76B90"/>
    <w:rsid w:val="00D91E5B"/>
    <w:rsid w:val="00DA589A"/>
    <w:rsid w:val="00DA6E9F"/>
    <w:rsid w:val="00DD3D10"/>
    <w:rsid w:val="00DD7DFF"/>
    <w:rsid w:val="00DE04B1"/>
    <w:rsid w:val="00DE5BB2"/>
    <w:rsid w:val="00DE7611"/>
    <w:rsid w:val="00DE7A93"/>
    <w:rsid w:val="00E21174"/>
    <w:rsid w:val="00E215DC"/>
    <w:rsid w:val="00E216A2"/>
    <w:rsid w:val="00E40600"/>
    <w:rsid w:val="00E47CAA"/>
    <w:rsid w:val="00E54E4F"/>
    <w:rsid w:val="00E605E2"/>
    <w:rsid w:val="00E67620"/>
    <w:rsid w:val="00E70446"/>
    <w:rsid w:val="00E7327C"/>
    <w:rsid w:val="00E840D5"/>
    <w:rsid w:val="00EA24B7"/>
    <w:rsid w:val="00EB340D"/>
    <w:rsid w:val="00EB694B"/>
    <w:rsid w:val="00EB6BAE"/>
    <w:rsid w:val="00EE5200"/>
    <w:rsid w:val="00EF3077"/>
    <w:rsid w:val="00F47FB0"/>
    <w:rsid w:val="00F70D22"/>
    <w:rsid w:val="00F72EAD"/>
    <w:rsid w:val="00F74AA9"/>
    <w:rsid w:val="00FA1415"/>
    <w:rsid w:val="00FA19B0"/>
    <w:rsid w:val="00FB12E2"/>
    <w:rsid w:val="00FB5E4F"/>
    <w:rsid w:val="0D515D2E"/>
    <w:rsid w:val="2B475C33"/>
    <w:rsid w:val="2EAD72A0"/>
    <w:rsid w:val="45AE1FE3"/>
    <w:rsid w:val="53FF1E29"/>
    <w:rsid w:val="71E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C91759A6-9375-402E-824F-5FCDF2B1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Pr>
      <w:rFonts w:cs="Times New Roman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Char10">
    <w:name w:val="页眉 Char1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3">
    <w:name w:val="页眉 Char"/>
    <w:uiPriority w:val="99"/>
    <w:qFormat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日期 Char"/>
    <w:link w:val="a4"/>
    <w:uiPriority w:val="99"/>
    <w:qFormat/>
  </w:style>
  <w:style w:type="character" w:customStyle="1" w:styleId="Char">
    <w:name w:val="文档结构图 Char"/>
    <w:link w:val="a3"/>
    <w:uiPriority w:val="99"/>
    <w:rPr>
      <w:rFonts w:ascii="宋体"/>
      <w:sz w:val="18"/>
      <w:szCs w:val="18"/>
    </w:rPr>
  </w:style>
  <w:style w:type="character" w:customStyle="1" w:styleId="10">
    <w:name w:val="文档结构图 字符1"/>
    <w:basedOn w:val="a0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11">
    <w:name w:val="日期 字符1"/>
    <w:basedOn w:val="a0"/>
    <w:uiPriority w:val="99"/>
    <w:semiHidden/>
    <w:qFormat/>
  </w:style>
  <w:style w:type="character" w:styleId="ac">
    <w:name w:val="footnote reference"/>
    <w:qFormat/>
    <w:rsid w:val="0034153C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character" w:customStyle="1" w:styleId="Char4">
    <w:name w:val="脚注文本 Char"/>
    <w:link w:val="ad"/>
    <w:qFormat/>
    <w:rsid w:val="0034153C"/>
    <w:rPr>
      <w:rFonts w:ascii="Times New Roman" w:eastAsia="宋体" w:hAnsi="Times New Roman" w:cs="Times New Roman"/>
      <w:sz w:val="18"/>
    </w:rPr>
  </w:style>
  <w:style w:type="paragraph" w:styleId="ad">
    <w:name w:val="footnote text"/>
    <w:basedOn w:val="a"/>
    <w:link w:val="Char4"/>
    <w:qFormat/>
    <w:rsid w:val="0034153C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11">
    <w:name w:val="脚注文本 Char1"/>
    <w:basedOn w:val="a0"/>
    <w:uiPriority w:val="99"/>
    <w:semiHidden/>
    <w:rsid w:val="0034153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E4505-F603-4A65-8FD4-9E5732BA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751</Words>
  <Characters>4286</Characters>
  <Application>Microsoft Office Word</Application>
  <DocSecurity>0</DocSecurity>
  <Lines>35</Lines>
  <Paragraphs>10</Paragraphs>
  <ScaleCrop>false</ScaleCrop>
  <Company>Lenovo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木子LX</cp:lastModifiedBy>
  <cp:revision>39</cp:revision>
  <cp:lastPrinted>2020-07-14T00:38:00Z</cp:lastPrinted>
  <dcterms:created xsi:type="dcterms:W3CDTF">2018-11-27T09:23:00Z</dcterms:created>
  <dcterms:modified xsi:type="dcterms:W3CDTF">2020-07-15T05:54:00Z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