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0" w:line="72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承 诺 函</w:t>
      </w:r>
    </w:p>
    <w:p>
      <w:pPr>
        <w:spacing w:line="640" w:lineRule="exact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武汉开发区（汉南区）发展和改革局：</w:t>
      </w:r>
    </w:p>
    <w:p>
      <w:pPr>
        <w:spacing w:line="640" w:lineRule="exact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本公司承诺，关于提供给贵局的《201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年度武汉市支持小微服务业企业进入规模服务业企业奖励申领表》及相关资料均是真实、完整、有效，无任何隐瞒、遗漏和虚假之处，否则愿意承担全部责任并退回奖励资金。  </w:t>
      </w:r>
    </w:p>
    <w:p>
      <w:pPr>
        <w:spacing w:line="640" w:lineRule="exact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特此承诺！   </w:t>
      </w:r>
    </w:p>
    <w:p>
      <w:pPr>
        <w:spacing w:line="640" w:lineRule="exact"/>
        <w:ind w:firstLine="4480" w:firstLineChars="16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*********************公司</w:t>
      </w:r>
    </w:p>
    <w:p>
      <w:pPr>
        <w:spacing w:line="640" w:lineRule="exact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                                      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日 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EF4B7B"/>
    <w:rsid w:val="006C1E5E"/>
    <w:rsid w:val="00AB3297"/>
    <w:rsid w:val="00EA313D"/>
    <w:rsid w:val="00FB37C7"/>
    <w:rsid w:val="2DEF4B7B"/>
    <w:rsid w:val="312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61"/>
    <w:basedOn w:val="5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177</Characters>
  <Lines>1</Lines>
  <Paragraphs>1</Paragraphs>
  <TotalTime>16</TotalTime>
  <ScaleCrop>false</ScaleCrop>
  <LinksUpToDate>false</LinksUpToDate>
  <CharactersWithSpaces>207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2019-07-12T02:32:00Z</dcterms:created>
  <dc:creator>李娟</dc:creator>
  <cp:lastModifiedBy>八角</cp:lastModifiedBy>
  <dcterms:modified xsi:type="dcterms:W3CDTF">2020-06-28T03:39:46Z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