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  <w:lang w:val="zh-CN" w:eastAsia="zh-CN"/>
        </w:rPr>
        <w:t>附件3</w:t>
      </w:r>
    </w:p>
    <w:p>
      <w:pPr>
        <w:pStyle w:val="2"/>
        <w:bidi w:val="0"/>
        <w:rPr>
          <w:rFonts w:hint="eastAsia"/>
        </w:rPr>
      </w:pPr>
      <w:r>
        <w:rPr>
          <w:rFonts w:hint="eastAsia"/>
          <w:lang w:val="zh-CN" w:eastAsia="zh-CN"/>
        </w:rPr>
        <w:t>各区（幵发区）人力资源（社会保障）局联系方式</w:t>
      </w:r>
    </w:p>
    <w:bookmarkEnd w:id="0"/>
    <w:tbl>
      <w:tblPr>
        <w:tblStyle w:val="3"/>
        <w:tblW w:w="838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6"/>
        <w:gridCol w:w="3614"/>
        <w:gridCol w:w="388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单位名称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江岸区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82717795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江汉区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85709907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桥口区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83631971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汉阳区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84870322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武昌区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88936742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青山区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86332829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洪山区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87750849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蔡甸区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84998641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江夏区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87958925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东西湖区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83210623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黄陂区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61002102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新洲区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89350103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东湖开发区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67880488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经济开发区（汉南）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84890829</w:t>
            </w:r>
          </w:p>
        </w:tc>
      </w:tr>
    </w:tbl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57ECF"/>
    <w:rsid w:val="5305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31"/>
    <w:basedOn w:val="1"/>
    <w:qFormat/>
    <w:uiPriority w:val="0"/>
    <w:pPr>
      <w:widowControl w:val="0"/>
      <w:shd w:val="clear" w:color="auto" w:fill="FFFFFF"/>
      <w:spacing w:line="605" w:lineRule="exact"/>
      <w:jc w:val="distribute"/>
    </w:pPr>
    <w:rPr>
      <w:rFonts w:ascii="PMingLiU" w:hAnsi="PMingLiU" w:eastAsia="PMingLiU" w:cs="PMingLiU"/>
      <w:sz w:val="28"/>
      <w:szCs w:val="28"/>
      <w:u w:val="none"/>
    </w:rPr>
  </w:style>
  <w:style w:type="paragraph" w:customStyle="1" w:styleId="6">
    <w:name w:val="Body text|4"/>
    <w:basedOn w:val="1"/>
    <w:qFormat/>
    <w:uiPriority w:val="0"/>
    <w:pPr>
      <w:widowControl w:val="0"/>
      <w:shd w:val="clear" w:color="auto" w:fill="FFFFFF"/>
      <w:spacing w:after="280" w:line="320" w:lineRule="exact"/>
    </w:pPr>
    <w:rPr>
      <w:rFonts w:ascii="PMingLiU" w:hAnsi="PMingLiU" w:eastAsia="PMingLiU" w:cs="PMingLiU"/>
      <w:sz w:val="32"/>
      <w:szCs w:val="32"/>
      <w:u w:val="none"/>
    </w:rPr>
  </w:style>
  <w:style w:type="paragraph" w:customStyle="1" w:styleId="7">
    <w:name w:val="Body text|2"/>
    <w:basedOn w:val="1"/>
    <w:link w:val="9"/>
    <w:qFormat/>
    <w:uiPriority w:val="0"/>
    <w:pPr>
      <w:widowControl w:val="0"/>
      <w:shd w:val="clear" w:color="auto" w:fill="FFFFFF"/>
      <w:spacing w:before="100" w:after="960" w:line="280" w:lineRule="exact"/>
      <w:jc w:val="right"/>
    </w:pPr>
    <w:rPr>
      <w:rFonts w:ascii="PMingLiU" w:hAnsi="PMingLiU" w:eastAsia="PMingLiU" w:cs="PMingLiU"/>
      <w:spacing w:val="20"/>
      <w:sz w:val="28"/>
      <w:szCs w:val="28"/>
      <w:u w:val="none"/>
    </w:rPr>
  </w:style>
  <w:style w:type="character" w:customStyle="1" w:styleId="8">
    <w:name w:val="Body text|2 + Spacing 0 pt1"/>
    <w:basedOn w:val="9"/>
    <w:semiHidden/>
    <w:unhideWhenUsed/>
    <w:qFormat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9">
    <w:name w:val="Body text|2_"/>
    <w:basedOn w:val="4"/>
    <w:link w:val="7"/>
    <w:qFormat/>
    <w:uiPriority w:val="0"/>
    <w:rPr>
      <w:rFonts w:ascii="PMingLiU" w:hAnsi="PMingLiU" w:eastAsia="PMingLiU" w:cs="PMingLiU"/>
      <w:spacing w:val="2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2019-04-17T06:36:00Z</dcterms:created>
  <dc:creator>三shu.</dc:creator>
  <cp:lastModifiedBy>三shu.</cp:lastModifiedBy>
  <dcterms:modified xsi:type="dcterms:W3CDTF">2019-04-17T06:37:38Z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