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ascii="仿宋_GB2312"/>
          <w:bCs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</w:t>
      </w:r>
    </w:p>
    <w:p>
      <w:pPr>
        <w:spacing w:line="600" w:lineRule="atLeast"/>
        <w:ind w:right="640" w:firstLine="5080" w:firstLineChars="1150"/>
        <w:rPr>
          <w:b/>
          <w:bCs/>
          <w:sz w:val="44"/>
        </w:rPr>
      </w:pPr>
    </w:p>
    <w:p>
      <w:pPr>
        <w:spacing w:line="600" w:lineRule="atLeast"/>
        <w:ind w:right="640" w:firstLine="5080" w:firstLineChars="1150"/>
        <w:rPr>
          <w:b/>
          <w:bCs/>
          <w:sz w:val="44"/>
        </w:rPr>
      </w:pPr>
    </w:p>
    <w:p>
      <w:pPr>
        <w:spacing w:line="600" w:lineRule="atLeast"/>
        <w:jc w:val="center"/>
        <w:rPr>
          <w:rFonts w:ascii="黑体" w:hAnsi="黑体" w:eastAsia="黑体" w:cs="黑体"/>
          <w:b/>
          <w:bCs/>
          <w:sz w:val="44"/>
        </w:rPr>
      </w:pPr>
      <w:r>
        <w:rPr>
          <w:rFonts w:hint="eastAsia" w:ascii="黑体" w:hAnsi="黑体" w:eastAsia="黑体" w:cs="黑体"/>
          <w:b/>
          <w:bCs/>
          <w:sz w:val="44"/>
        </w:rPr>
        <w:t>洪山区专利技术转化项目申报书</w:t>
      </w:r>
    </w:p>
    <w:p>
      <w:pPr>
        <w:spacing w:line="600" w:lineRule="atLeast"/>
        <w:jc w:val="center"/>
        <w:rPr>
          <w:rFonts w:ascii="黑体" w:hAnsi="宋体" w:eastAsia="黑体" w:cs="宋体"/>
          <w:kern w:val="0"/>
          <w:sz w:val="52"/>
          <w:szCs w:val="52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（2018年）</w:t>
      </w:r>
    </w:p>
    <w:p>
      <w:pPr>
        <w:spacing w:line="600" w:lineRule="atLeast"/>
        <w:rPr>
          <w:rFonts w:hint="eastAsia" w:ascii="宋体"/>
        </w:rPr>
      </w:pPr>
    </w:p>
    <w:p>
      <w:pPr>
        <w:spacing w:line="600" w:lineRule="atLeast"/>
        <w:rPr>
          <w:rFonts w:hint="eastAsia" w:ascii="宋体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申报单位：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（加盖公章）  </w:t>
      </w:r>
    </w:p>
    <w:p>
      <w:pPr>
        <w:tabs>
          <w:tab w:val="left" w:pos="6150"/>
        </w:tabs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</w:t>
      </w:r>
    </w:p>
    <w:p>
      <w:pPr>
        <w:spacing w:line="60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atLeas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atLeast"/>
        <w:rPr>
          <w:b/>
          <w:bCs/>
          <w:spacing w:val="40"/>
          <w:sz w:val="36"/>
          <w:szCs w:val="36"/>
        </w:rPr>
      </w:pPr>
    </w:p>
    <w:p>
      <w:pPr>
        <w:spacing w:line="600" w:lineRule="atLeast"/>
        <w:jc w:val="center"/>
        <w:rPr>
          <w:rFonts w:hint="eastAsia"/>
          <w:b/>
          <w:bCs/>
          <w:spacing w:val="40"/>
          <w:sz w:val="36"/>
          <w:szCs w:val="36"/>
        </w:rPr>
      </w:pPr>
    </w:p>
    <w:p>
      <w:pPr>
        <w:spacing w:line="600" w:lineRule="atLeast"/>
        <w:jc w:val="center"/>
        <w:rPr>
          <w:rFonts w:hint="eastAsia"/>
          <w:b/>
          <w:bCs/>
          <w:spacing w:val="40"/>
          <w:sz w:val="36"/>
          <w:szCs w:val="36"/>
        </w:rPr>
      </w:pPr>
    </w:p>
    <w:p>
      <w:pPr>
        <w:spacing w:line="480" w:lineRule="atLeast"/>
        <w:ind w:right="571"/>
        <w:rPr>
          <w:rFonts w:ascii="宋体"/>
          <w:b/>
          <w:sz w:val="28"/>
        </w:rPr>
      </w:pPr>
      <w:r>
        <w:rPr>
          <w:rFonts w:ascii="黑体" w:eastAsia="黑体"/>
          <w:b/>
          <w:sz w:val="28"/>
        </w:rPr>
        <w:br w:type="page"/>
      </w:r>
      <w:r>
        <w:rPr>
          <w:rFonts w:hint="eastAsia" w:ascii="宋体"/>
          <w:b/>
          <w:sz w:val="28"/>
        </w:rPr>
        <w:t>一、申报单位基本情况</w:t>
      </w:r>
    </w:p>
    <w:tbl>
      <w:tblPr>
        <w:tblStyle w:val="4"/>
        <w:tblW w:w="10137" w:type="dxa"/>
        <w:tblInd w:w="-79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314"/>
        <w:gridCol w:w="51"/>
        <w:gridCol w:w="2340"/>
        <w:gridCol w:w="51"/>
        <w:gridCol w:w="1209"/>
        <w:gridCol w:w="54"/>
        <w:gridCol w:w="1362"/>
        <w:gridCol w:w="705"/>
        <w:gridCol w:w="18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965" w:type="dxa"/>
            <w:gridSpan w:val="5"/>
            <w:vAlign w:val="center"/>
          </w:tcPr>
          <w:p/>
        </w:tc>
        <w:tc>
          <w:tcPr>
            <w:tcW w:w="14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注册时间</w:t>
            </w:r>
          </w:p>
        </w:tc>
        <w:tc>
          <w:tcPr>
            <w:tcW w:w="2601" w:type="dxa"/>
            <w:gridSpan w:val="2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496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□□□□□□□□－□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</w:t>
            </w:r>
            <w:r>
              <w:t xml:space="preserve">  </w:t>
            </w:r>
            <w:r>
              <w:rPr>
                <w:rFonts w:hint="eastAsia"/>
              </w:rPr>
              <w:t>编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6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41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</w:t>
            </w:r>
            <w:r>
              <w:rPr>
                <w:rFonts w:hint="eastAsia"/>
              </w:rPr>
              <w:t>话/手 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4" w:type="dxa"/>
            <w:vAlign w:val="center"/>
          </w:tcPr>
          <w:p>
            <w:pPr>
              <w:jc w:val="center"/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6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24" w:hRule="exact"/>
        </w:trPr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单位经济类</w:t>
            </w:r>
            <w:r>
              <w:t xml:space="preserve">   </w:t>
            </w:r>
            <w:r>
              <w:rPr>
                <w:rFonts w:hint="eastAsia"/>
              </w:rPr>
              <w:t>型</w:t>
            </w:r>
          </w:p>
        </w:tc>
        <w:tc>
          <w:tcPr>
            <w:tcW w:w="8982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□□ </w:t>
            </w:r>
            <w:r>
              <w:t>01</w:t>
            </w:r>
            <w:r>
              <w:rPr>
                <w:rFonts w:hint="eastAsia"/>
              </w:rPr>
              <w:t>．国有企业</w:t>
            </w:r>
            <w:r>
              <w:t xml:space="preserve">  02</w:t>
            </w:r>
            <w:r>
              <w:rPr>
                <w:rFonts w:hint="eastAsia"/>
              </w:rPr>
              <w:t>．集体企业</w:t>
            </w:r>
            <w:r>
              <w:t xml:space="preserve">  03</w:t>
            </w:r>
            <w:r>
              <w:rPr>
                <w:rFonts w:hint="eastAsia"/>
              </w:rPr>
              <w:t>．股份合作企业</w:t>
            </w:r>
            <w:r>
              <w:t xml:space="preserve">  04</w:t>
            </w:r>
            <w:r>
              <w:rPr>
                <w:rFonts w:hint="eastAsia"/>
              </w:rPr>
              <w:t xml:space="preserve">．联营企业 </w:t>
            </w:r>
            <w:r>
              <w:t>05</w:t>
            </w:r>
            <w:r>
              <w:rPr>
                <w:rFonts w:hint="eastAsia"/>
              </w:rPr>
              <w:t>．有限责任公司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06</w:t>
            </w:r>
            <w:r>
              <w:rPr>
                <w:rFonts w:hint="eastAsia"/>
              </w:rPr>
              <w:t>．股份有限公司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07</w:t>
            </w:r>
            <w:r>
              <w:rPr>
                <w:rFonts w:hint="eastAsia"/>
              </w:rPr>
              <w:t xml:space="preserve">．私营企业 </w:t>
            </w:r>
            <w:r>
              <w:t xml:space="preserve"> 08</w:t>
            </w:r>
            <w:r>
              <w:rPr>
                <w:rFonts w:hint="eastAsia"/>
              </w:rPr>
              <w:t>．港、澳、台商投资企业</w:t>
            </w:r>
            <w:r>
              <w:t xml:space="preserve">  09</w:t>
            </w:r>
            <w:r>
              <w:rPr>
                <w:rFonts w:hint="eastAsia"/>
              </w:rPr>
              <w:t>．外商投资企业</w:t>
            </w:r>
            <w:r>
              <w:t xml:space="preserve">  </w:t>
            </w:r>
            <w:r>
              <w:rPr>
                <w:rFonts w:hint="eastAsia"/>
              </w:rPr>
              <w:t>10．其它企业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注册资金</w:t>
            </w:r>
          </w:p>
        </w:tc>
        <w:tc>
          <w:tcPr>
            <w:tcW w:w="375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5" w:firstLineChars="1050"/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3330" w:type="dxa"/>
            <w:gridSpan w:val="4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是否国家高新技术企业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是□  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55" w:type="dxa"/>
            <w:vAlign w:val="center"/>
          </w:tcPr>
          <w:p>
            <w:r>
              <w:rPr>
                <w:rFonts w:hint="eastAsia"/>
              </w:rPr>
              <w:t>职工总数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91" w:type="dxa"/>
            <w:gridSpan w:val="2"/>
            <w:vAlign w:val="center"/>
          </w:tcPr>
          <w:p>
            <w:r>
              <w:rPr>
                <w:rFonts w:hint="eastAsia"/>
              </w:rPr>
              <w:t>其中研究生以上人数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067" w:type="dxa"/>
            <w:gridSpan w:val="2"/>
            <w:vAlign w:val="center"/>
          </w:tcPr>
          <w:p>
            <w:r>
              <w:rPr>
                <w:rFonts w:hint="eastAsia"/>
              </w:rPr>
              <w:t>其中本科以上人数</w:t>
            </w:r>
          </w:p>
        </w:tc>
        <w:tc>
          <w:tcPr>
            <w:tcW w:w="1896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>
      <w:pPr>
        <w:spacing w:line="600" w:lineRule="atLeast"/>
        <w:rPr>
          <w:rFonts w:hint="eastAsia" w:ascii="宋体"/>
          <w:b/>
          <w:sz w:val="28"/>
        </w:rPr>
      </w:pPr>
    </w:p>
    <w:p>
      <w:pPr>
        <w:spacing w:line="600" w:lineRule="atLeast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二、企业知识产权拥有量与制度建设情况</w:t>
      </w:r>
    </w:p>
    <w:tbl>
      <w:tblPr>
        <w:tblStyle w:val="4"/>
        <w:tblW w:w="995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799"/>
        <w:gridCol w:w="2342"/>
        <w:gridCol w:w="1078"/>
        <w:gridCol w:w="1080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</w:trPr>
        <w:tc>
          <w:tcPr>
            <w:tcW w:w="1619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专利申请及授权情况（专利申请量和拥有量）</w:t>
            </w:r>
          </w:p>
        </w:tc>
        <w:tc>
          <w:tcPr>
            <w:tcW w:w="8337" w:type="dxa"/>
            <w:gridSpan w:val="5"/>
            <w:vAlign w:val="center"/>
          </w:tcPr>
          <w:p>
            <w:pPr>
              <w:widowControl/>
              <w:spacing w:line="600" w:lineRule="atLeast"/>
              <w:ind w:firstLine="315" w:firstLineChars="150"/>
              <w:jc w:val="left"/>
              <w:rPr>
                <w:rFonts w:ascii="宋体" w:hAnsi="Arial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619" w:type="dxa"/>
            <w:vMerge w:val="restart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企业内部知识产权管理制度</w:t>
            </w:r>
          </w:p>
        </w:tc>
        <w:tc>
          <w:tcPr>
            <w:tcW w:w="4141" w:type="dxa"/>
            <w:gridSpan w:val="2"/>
            <w:vAlign w:val="center"/>
          </w:tcPr>
          <w:p>
            <w:pPr>
              <w:spacing w:line="600" w:lineRule="atLeast"/>
              <w:ind w:firstLine="210" w:firstLineChars="100"/>
              <w:jc w:val="left"/>
              <w:rPr>
                <w:rFonts w:ascii="宋体" w:hAnsi="Arial"/>
                <w:szCs w:val="20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spacing w:line="600" w:lineRule="atLeast"/>
              <w:ind w:firstLine="210" w:firstLineChars="100"/>
              <w:jc w:val="left"/>
              <w:rPr>
                <w:rFonts w:ascii="宋体" w:hAnsi="Arial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619" w:type="dxa"/>
            <w:vMerge w:val="continue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宋体" w:hAnsi="Arial"/>
                <w:szCs w:val="20"/>
              </w:rPr>
            </w:pPr>
          </w:p>
        </w:tc>
        <w:tc>
          <w:tcPr>
            <w:tcW w:w="4141" w:type="dxa"/>
            <w:gridSpan w:val="2"/>
            <w:vAlign w:val="center"/>
          </w:tcPr>
          <w:p>
            <w:pPr>
              <w:spacing w:line="600" w:lineRule="atLeast"/>
              <w:ind w:firstLine="210" w:firstLineChars="100"/>
              <w:jc w:val="left"/>
              <w:rPr>
                <w:rFonts w:ascii="宋体" w:hAnsi="Arial"/>
                <w:szCs w:val="20"/>
              </w:rPr>
            </w:pPr>
          </w:p>
        </w:tc>
        <w:tc>
          <w:tcPr>
            <w:tcW w:w="4196" w:type="dxa"/>
            <w:gridSpan w:val="3"/>
            <w:vAlign w:val="center"/>
          </w:tcPr>
          <w:p>
            <w:pPr>
              <w:spacing w:line="600" w:lineRule="atLeast"/>
              <w:ind w:firstLine="210" w:firstLineChars="100"/>
              <w:jc w:val="left"/>
              <w:rPr>
                <w:rFonts w:ascii="宋体" w:hAnsi="Arial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619" w:type="dxa"/>
            <w:vMerge w:val="restart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申报项目相</w:t>
            </w:r>
          </w:p>
          <w:p>
            <w:pPr>
              <w:widowControl/>
              <w:spacing w:line="600" w:lineRule="atLeast"/>
              <w:jc w:val="center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关专利授权</w:t>
            </w:r>
          </w:p>
          <w:p>
            <w:pPr>
              <w:widowControl/>
              <w:spacing w:line="600" w:lineRule="atLeast"/>
              <w:jc w:val="center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情况（可加行）</w:t>
            </w:r>
          </w:p>
        </w:tc>
        <w:tc>
          <w:tcPr>
            <w:tcW w:w="1799" w:type="dxa"/>
            <w:vAlign w:val="center"/>
          </w:tcPr>
          <w:p>
            <w:pPr>
              <w:spacing w:line="600" w:lineRule="atLeast"/>
              <w:jc w:val="center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专利号</w:t>
            </w:r>
          </w:p>
        </w:tc>
        <w:tc>
          <w:tcPr>
            <w:tcW w:w="2342" w:type="dxa"/>
            <w:vAlign w:val="center"/>
          </w:tcPr>
          <w:p>
            <w:pPr>
              <w:spacing w:line="600" w:lineRule="atLeast"/>
              <w:jc w:val="center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专利名称</w:t>
            </w:r>
          </w:p>
        </w:tc>
        <w:tc>
          <w:tcPr>
            <w:tcW w:w="1078" w:type="dxa"/>
            <w:vAlign w:val="center"/>
          </w:tcPr>
          <w:p>
            <w:pPr>
              <w:spacing w:line="600" w:lineRule="atLeast"/>
              <w:jc w:val="center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申请日期</w:t>
            </w:r>
          </w:p>
        </w:tc>
        <w:tc>
          <w:tcPr>
            <w:tcW w:w="1080" w:type="dxa"/>
            <w:vAlign w:val="center"/>
          </w:tcPr>
          <w:p>
            <w:pPr>
              <w:spacing w:line="600" w:lineRule="atLeast"/>
              <w:jc w:val="center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授权日期</w:t>
            </w:r>
          </w:p>
        </w:tc>
        <w:tc>
          <w:tcPr>
            <w:tcW w:w="2038" w:type="dxa"/>
            <w:vAlign w:val="center"/>
          </w:tcPr>
          <w:p>
            <w:pPr>
              <w:widowControl/>
              <w:spacing w:line="600" w:lineRule="atLeast"/>
              <w:ind w:firstLine="420" w:firstLineChars="200"/>
              <w:jc w:val="center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法律状态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619" w:type="dxa"/>
            <w:vMerge w:val="continue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Arial"/>
                <w:szCs w:val="20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600" w:lineRule="atLeast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ZL</w:t>
            </w:r>
          </w:p>
        </w:tc>
        <w:tc>
          <w:tcPr>
            <w:tcW w:w="2342" w:type="dxa"/>
            <w:vAlign w:val="center"/>
          </w:tcPr>
          <w:p>
            <w:pPr>
              <w:spacing w:line="600" w:lineRule="atLeast"/>
              <w:rPr>
                <w:rFonts w:ascii="宋体" w:hAnsi="Arial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600" w:lineRule="atLeast"/>
              <w:rPr>
                <w:rFonts w:ascii="宋体" w:hAnsi="Arial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600" w:lineRule="atLeast"/>
              <w:rPr>
                <w:rFonts w:ascii="宋体" w:hAnsi="Arial"/>
                <w:szCs w:val="20"/>
              </w:rPr>
            </w:pPr>
          </w:p>
        </w:tc>
        <w:tc>
          <w:tcPr>
            <w:tcW w:w="2038" w:type="dxa"/>
            <w:vAlign w:val="center"/>
          </w:tcPr>
          <w:p>
            <w:pPr>
              <w:widowControl/>
              <w:spacing w:line="600" w:lineRule="atLeast"/>
              <w:ind w:firstLine="210" w:firstLineChars="100"/>
              <w:jc w:val="left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有效□  无效□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619" w:type="dxa"/>
            <w:vMerge w:val="continue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Arial"/>
                <w:szCs w:val="20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600" w:lineRule="atLeast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ZL</w:t>
            </w:r>
          </w:p>
        </w:tc>
        <w:tc>
          <w:tcPr>
            <w:tcW w:w="2342" w:type="dxa"/>
            <w:vAlign w:val="center"/>
          </w:tcPr>
          <w:p>
            <w:pPr>
              <w:spacing w:line="600" w:lineRule="atLeast"/>
              <w:rPr>
                <w:rFonts w:ascii="宋体" w:hAnsi="Arial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600" w:lineRule="atLeast"/>
              <w:rPr>
                <w:rFonts w:ascii="宋体" w:hAnsi="Arial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600" w:lineRule="atLeast"/>
              <w:rPr>
                <w:rFonts w:ascii="宋体" w:hAnsi="Arial"/>
                <w:szCs w:val="20"/>
              </w:rPr>
            </w:pPr>
          </w:p>
        </w:tc>
        <w:tc>
          <w:tcPr>
            <w:tcW w:w="2038" w:type="dxa"/>
            <w:vAlign w:val="center"/>
          </w:tcPr>
          <w:p>
            <w:pPr>
              <w:widowControl/>
              <w:spacing w:line="600" w:lineRule="atLeast"/>
              <w:ind w:firstLine="210" w:firstLineChars="100"/>
              <w:jc w:val="left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有效□  无效□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619" w:type="dxa"/>
            <w:vMerge w:val="continue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Arial"/>
                <w:szCs w:val="20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600" w:lineRule="atLeast"/>
              <w:rPr>
                <w:rFonts w:hint="eastAsia"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ZL</w:t>
            </w:r>
          </w:p>
        </w:tc>
        <w:tc>
          <w:tcPr>
            <w:tcW w:w="2342" w:type="dxa"/>
            <w:vAlign w:val="center"/>
          </w:tcPr>
          <w:p>
            <w:pPr>
              <w:spacing w:line="600" w:lineRule="atLeast"/>
              <w:rPr>
                <w:rFonts w:ascii="宋体" w:hAnsi="Arial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600" w:lineRule="atLeast"/>
              <w:rPr>
                <w:rFonts w:ascii="宋体" w:hAnsi="Arial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600" w:lineRule="atLeast"/>
              <w:rPr>
                <w:rFonts w:ascii="宋体" w:hAnsi="Arial"/>
                <w:szCs w:val="20"/>
              </w:rPr>
            </w:pPr>
          </w:p>
        </w:tc>
        <w:tc>
          <w:tcPr>
            <w:tcW w:w="2038" w:type="dxa"/>
            <w:vAlign w:val="center"/>
          </w:tcPr>
          <w:p>
            <w:pPr>
              <w:widowControl/>
              <w:spacing w:line="600" w:lineRule="atLeast"/>
              <w:ind w:firstLine="210" w:firstLineChars="100"/>
              <w:jc w:val="left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有效□  无效□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956" w:type="dxa"/>
            <w:gridSpan w:val="6"/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注：法律状态“有效”是指：专利授权后，在专利保护期内，没有因为未交专利年费、声明放弃专利和宣告专利权无效等原因而使专利权无效。</w:t>
            </w:r>
          </w:p>
        </w:tc>
      </w:tr>
    </w:tbl>
    <w:p>
      <w:pPr>
        <w:spacing w:line="600" w:lineRule="atLeast"/>
        <w:rPr>
          <w:rFonts w:ascii="宋体"/>
          <w:b/>
          <w:sz w:val="28"/>
        </w:rPr>
      </w:pPr>
      <w:r>
        <w:rPr>
          <w:rFonts w:ascii="宋体" w:hAnsi="Arial"/>
          <w:szCs w:val="20"/>
        </w:rPr>
        <w:br w:type="page"/>
      </w:r>
      <w:r>
        <w:rPr>
          <w:rFonts w:hint="eastAsia" w:ascii="宋体"/>
          <w:b/>
          <w:sz w:val="28"/>
        </w:rPr>
        <w:t>三、申报项目基本情况</w:t>
      </w:r>
    </w:p>
    <w:p>
      <w:pPr>
        <w:spacing w:line="600" w:lineRule="atLeast"/>
        <w:rPr>
          <w:rFonts w:ascii="宋体" w:hAnsi="Arial"/>
          <w:szCs w:val="20"/>
        </w:rPr>
      </w:pPr>
      <w:r>
        <w:rPr>
          <w:rFonts w:hint="eastAsia" w:ascii="宋体" w:hAnsi="Arial"/>
          <w:szCs w:val="20"/>
        </w:rPr>
        <w:t>（一）项目基本情况</w:t>
      </w:r>
    </w:p>
    <w:tbl>
      <w:tblPr>
        <w:tblStyle w:val="4"/>
        <w:tblW w:w="9525" w:type="dxa"/>
        <w:tblInd w:w="-61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00"/>
        <w:gridCol w:w="598"/>
        <w:gridCol w:w="122"/>
        <w:gridCol w:w="900"/>
        <w:gridCol w:w="972"/>
        <w:gridCol w:w="210"/>
        <w:gridCol w:w="420"/>
        <w:gridCol w:w="525"/>
        <w:gridCol w:w="573"/>
        <w:gridCol w:w="477"/>
        <w:gridCol w:w="22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20" w:type="dxa"/>
            <w:vMerge w:val="restart"/>
            <w:vAlign w:val="center"/>
          </w:tcPr>
          <w:p>
            <w:pPr>
              <w:pStyle w:val="2"/>
              <w:spacing w:before="0" w:after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项目名称</w:t>
            </w:r>
          </w:p>
        </w:tc>
        <w:tc>
          <w:tcPr>
            <w:tcW w:w="4122" w:type="dxa"/>
            <w:gridSpan w:val="7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宋体" w:eastAsia="宋体"/>
              </w:rPr>
            </w:pPr>
          </w:p>
        </w:tc>
        <w:tc>
          <w:tcPr>
            <w:tcW w:w="15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项目开始时间</w:t>
            </w:r>
          </w:p>
        </w:tc>
        <w:tc>
          <w:tcPr>
            <w:tcW w:w="2208" w:type="dxa"/>
            <w:vAlign w:val="center"/>
          </w:tcPr>
          <w:p>
            <w:pPr>
              <w:pStyle w:val="2"/>
              <w:keepNext/>
              <w:spacing w:before="0" w:after="0"/>
              <w:jc w:val="right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年</w:t>
            </w:r>
            <w:r>
              <w:rPr>
                <w:rFonts w:ascii="宋体" w:eastAsia="宋体"/>
              </w:rPr>
              <w:t xml:space="preserve">  </w:t>
            </w:r>
            <w:r>
              <w:rPr>
                <w:rFonts w:hint="eastAsia" w:ascii="宋体" w:eastAsia="宋体"/>
              </w:rPr>
              <w:t xml:space="preserve">   </w:t>
            </w:r>
            <w:r>
              <w:rPr>
                <w:rFonts w:ascii="宋体" w:eastAsia="宋体"/>
              </w:rPr>
              <w:t xml:space="preserve"> </w:t>
            </w:r>
            <w:r>
              <w:rPr>
                <w:rFonts w:hint="eastAsia" w:ascii="宋体" w:eastAsia="宋体"/>
              </w:rPr>
              <w:t>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</w:trPr>
        <w:tc>
          <w:tcPr>
            <w:tcW w:w="1620" w:type="dxa"/>
            <w:vMerge w:val="continue"/>
            <w:vAlign w:val="center"/>
          </w:tcPr>
          <w:p>
            <w:pPr>
              <w:pStyle w:val="2"/>
              <w:spacing w:before="0" w:after="0"/>
              <w:jc w:val="center"/>
              <w:rPr>
                <w:rFonts w:ascii="宋体" w:eastAsia="宋体"/>
              </w:rPr>
            </w:pPr>
          </w:p>
        </w:tc>
        <w:tc>
          <w:tcPr>
            <w:tcW w:w="4122" w:type="dxa"/>
            <w:gridSpan w:val="7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宋体" w:eastAsia="宋体"/>
              </w:rPr>
            </w:pPr>
          </w:p>
        </w:tc>
        <w:tc>
          <w:tcPr>
            <w:tcW w:w="15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/>
              <w:spacing w:before="0" w:after="0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项目完成时间</w:t>
            </w:r>
          </w:p>
        </w:tc>
        <w:tc>
          <w:tcPr>
            <w:tcW w:w="2208" w:type="dxa"/>
            <w:vAlign w:val="center"/>
          </w:tcPr>
          <w:p>
            <w:pPr>
              <w:pStyle w:val="2"/>
              <w:keepNext/>
              <w:spacing w:before="0" w:after="0"/>
              <w:jc w:val="right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年</w:t>
            </w:r>
            <w:r>
              <w:rPr>
                <w:rFonts w:ascii="宋体" w:eastAsia="宋体"/>
              </w:rPr>
              <w:t xml:space="preserve"> </w:t>
            </w:r>
            <w:r>
              <w:rPr>
                <w:rFonts w:hint="eastAsia" w:ascii="宋体" w:eastAsia="宋体"/>
              </w:rPr>
              <w:t xml:space="preserve">   </w:t>
            </w:r>
            <w:r>
              <w:rPr>
                <w:rFonts w:ascii="宋体" w:eastAsia="宋体"/>
              </w:rPr>
              <w:t xml:space="preserve">  </w:t>
            </w:r>
            <w:r>
              <w:rPr>
                <w:rFonts w:hint="eastAsia" w:ascii="宋体" w:eastAsia="宋体"/>
              </w:rPr>
              <w:t>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1620" w:type="dxa"/>
            <w:vMerge w:val="restart"/>
            <w:vAlign w:val="center"/>
          </w:tcPr>
          <w:p>
            <w:pPr>
              <w:pStyle w:val="2"/>
              <w:spacing w:before="0" w:after="0" w:line="600" w:lineRule="atLeas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项目负责人基本情况</w:t>
            </w:r>
          </w:p>
        </w:tc>
        <w:tc>
          <w:tcPr>
            <w:tcW w:w="900" w:type="dxa"/>
            <w:tcBorders>
              <w:bottom w:val="nil"/>
            </w:tcBorders>
            <w:vAlign w:val="top"/>
          </w:tcPr>
          <w:p>
            <w:pPr>
              <w:pStyle w:val="2"/>
              <w:keepNext/>
              <w:spacing w:before="0" w:after="0" w:line="600" w:lineRule="atLeas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姓  名</w:t>
            </w:r>
          </w:p>
        </w:tc>
        <w:tc>
          <w:tcPr>
            <w:tcW w:w="720" w:type="dxa"/>
            <w:gridSpan w:val="2"/>
            <w:tcBorders>
              <w:bottom w:val="nil"/>
            </w:tcBorders>
            <w:vAlign w:val="top"/>
          </w:tcPr>
          <w:p>
            <w:pPr>
              <w:pStyle w:val="2"/>
              <w:keepNext/>
              <w:spacing w:before="0" w:after="0" w:line="600" w:lineRule="atLeast"/>
              <w:jc w:val="center"/>
              <w:rPr>
                <w:rFonts w:ascii="宋体" w:eastAsia="宋体"/>
                <w:spacing w:val="-26"/>
              </w:rPr>
            </w:pPr>
            <w:r>
              <w:rPr>
                <w:rFonts w:hint="eastAsia" w:ascii="宋体" w:eastAsia="宋体"/>
                <w:spacing w:val="-26"/>
              </w:rPr>
              <w:t>性 别</w:t>
            </w:r>
          </w:p>
        </w:tc>
        <w:tc>
          <w:tcPr>
            <w:tcW w:w="900" w:type="dxa"/>
            <w:tcBorders>
              <w:bottom w:val="nil"/>
            </w:tcBorders>
            <w:vAlign w:val="top"/>
          </w:tcPr>
          <w:p>
            <w:pPr>
              <w:pStyle w:val="2"/>
              <w:keepNext/>
              <w:spacing w:before="0" w:after="0" w:line="600" w:lineRule="atLeast"/>
              <w:jc w:val="center"/>
              <w:rPr>
                <w:rFonts w:ascii="宋体" w:eastAsia="宋体"/>
                <w:spacing w:val="-20"/>
              </w:rPr>
            </w:pPr>
            <w:r>
              <w:rPr>
                <w:rFonts w:hint="eastAsia" w:ascii="宋体" w:eastAsia="宋体"/>
                <w:spacing w:val="-20"/>
              </w:rPr>
              <w:t>出生年月</w:t>
            </w:r>
          </w:p>
        </w:tc>
        <w:tc>
          <w:tcPr>
            <w:tcW w:w="972" w:type="dxa"/>
            <w:tcBorders>
              <w:bottom w:val="nil"/>
            </w:tcBorders>
            <w:vAlign w:val="top"/>
          </w:tcPr>
          <w:p>
            <w:pPr>
              <w:pStyle w:val="2"/>
              <w:keepNext/>
              <w:spacing w:before="0" w:after="0" w:line="600" w:lineRule="atLeast"/>
              <w:jc w:val="center"/>
              <w:rPr>
                <w:rFonts w:ascii="宋体" w:eastAsia="宋体"/>
                <w:spacing w:val="-20"/>
              </w:rPr>
            </w:pPr>
            <w:r>
              <w:rPr>
                <w:rFonts w:hint="eastAsia" w:ascii="宋体" w:eastAsia="宋体"/>
                <w:spacing w:val="-20"/>
              </w:rPr>
              <w:t>最高学历</w:t>
            </w:r>
          </w:p>
        </w:tc>
        <w:tc>
          <w:tcPr>
            <w:tcW w:w="1155" w:type="dxa"/>
            <w:gridSpan w:val="3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pStyle w:val="2"/>
              <w:keepNext/>
              <w:spacing w:before="0" w:after="0" w:line="600" w:lineRule="atLeas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职 务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bottom w:val="nil"/>
            </w:tcBorders>
            <w:vAlign w:val="top"/>
          </w:tcPr>
          <w:p>
            <w:pPr>
              <w:pStyle w:val="2"/>
              <w:keepNext/>
              <w:spacing w:before="0" w:after="0" w:line="600" w:lineRule="atLeas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职 称</w:t>
            </w:r>
          </w:p>
        </w:tc>
        <w:tc>
          <w:tcPr>
            <w:tcW w:w="2208" w:type="dxa"/>
            <w:tcBorders>
              <w:bottom w:val="nil"/>
            </w:tcBorders>
            <w:vAlign w:val="top"/>
          </w:tcPr>
          <w:p>
            <w:pPr>
              <w:pStyle w:val="2"/>
              <w:keepNext/>
              <w:spacing w:before="0" w:after="0" w:line="600" w:lineRule="atLeas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办公电话/手机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1620" w:type="dxa"/>
            <w:vMerge w:val="continue"/>
            <w:tcBorders>
              <w:bottom w:val="nil"/>
            </w:tcBorders>
            <w:vAlign w:val="top"/>
          </w:tcPr>
          <w:p>
            <w:pPr>
              <w:pStyle w:val="2"/>
              <w:spacing w:before="0" w:after="0" w:line="600" w:lineRule="atLeast"/>
              <w:jc w:val="center"/>
              <w:rPr>
                <w:rFonts w:ascii="宋体" w:eastAsia="宋体"/>
              </w:rPr>
            </w:pPr>
          </w:p>
        </w:tc>
        <w:tc>
          <w:tcPr>
            <w:tcW w:w="900" w:type="dxa"/>
            <w:tcBorders>
              <w:bottom w:val="nil"/>
            </w:tcBorders>
            <w:vAlign w:val="top"/>
          </w:tcPr>
          <w:p>
            <w:pPr>
              <w:pStyle w:val="2"/>
              <w:keepNext/>
              <w:spacing w:before="0" w:after="0" w:line="600" w:lineRule="atLeast"/>
              <w:jc w:val="center"/>
              <w:rPr>
                <w:rFonts w:ascii="宋体" w:eastAsia="宋体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  <w:vAlign w:val="top"/>
          </w:tcPr>
          <w:p>
            <w:pPr>
              <w:pStyle w:val="2"/>
              <w:keepNext/>
              <w:spacing w:before="0" w:after="0" w:line="600" w:lineRule="atLeast"/>
              <w:jc w:val="center"/>
              <w:rPr>
                <w:rFonts w:ascii="宋体" w:eastAsia="宋体"/>
              </w:rPr>
            </w:pPr>
          </w:p>
        </w:tc>
        <w:tc>
          <w:tcPr>
            <w:tcW w:w="900" w:type="dxa"/>
            <w:tcBorders>
              <w:bottom w:val="nil"/>
            </w:tcBorders>
            <w:vAlign w:val="top"/>
          </w:tcPr>
          <w:p>
            <w:pPr>
              <w:pStyle w:val="2"/>
              <w:keepNext/>
              <w:spacing w:before="0" w:after="0" w:line="600" w:lineRule="atLeast"/>
              <w:jc w:val="center"/>
              <w:rPr>
                <w:rFonts w:ascii="宋体"/>
              </w:rPr>
            </w:pPr>
          </w:p>
        </w:tc>
        <w:tc>
          <w:tcPr>
            <w:tcW w:w="972" w:type="dxa"/>
            <w:tcBorders>
              <w:bottom w:val="nil"/>
            </w:tcBorders>
            <w:vAlign w:val="top"/>
          </w:tcPr>
          <w:p>
            <w:pPr>
              <w:pStyle w:val="2"/>
              <w:keepNext/>
              <w:spacing w:before="0" w:after="0" w:line="600" w:lineRule="atLeast"/>
              <w:jc w:val="center"/>
              <w:rPr>
                <w:rFonts w:ascii="宋体" w:eastAsia="宋体"/>
              </w:rPr>
            </w:pPr>
          </w:p>
        </w:tc>
        <w:tc>
          <w:tcPr>
            <w:tcW w:w="1155" w:type="dxa"/>
            <w:gridSpan w:val="3"/>
            <w:tcBorders>
              <w:bottom w:val="nil"/>
              <w:right w:val="single" w:color="auto" w:sz="4" w:space="0"/>
            </w:tcBorders>
            <w:vAlign w:val="top"/>
          </w:tcPr>
          <w:p>
            <w:pPr>
              <w:pStyle w:val="2"/>
              <w:keepNext/>
              <w:spacing w:before="0" w:after="0" w:line="600" w:lineRule="atLeast"/>
              <w:jc w:val="center"/>
              <w:rPr>
                <w:rFonts w:ascii="宋体" w:eastAsia="宋体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bottom w:val="nil"/>
            </w:tcBorders>
            <w:vAlign w:val="top"/>
          </w:tcPr>
          <w:p>
            <w:pPr>
              <w:pStyle w:val="2"/>
              <w:keepNext/>
              <w:spacing w:before="0" w:after="0" w:line="600" w:lineRule="atLeast"/>
              <w:jc w:val="center"/>
              <w:rPr>
                <w:rFonts w:ascii="宋体" w:eastAsia="宋体"/>
              </w:rPr>
            </w:pPr>
          </w:p>
        </w:tc>
        <w:tc>
          <w:tcPr>
            <w:tcW w:w="2208" w:type="dxa"/>
            <w:tcBorders>
              <w:bottom w:val="nil"/>
            </w:tcBorders>
            <w:vAlign w:val="top"/>
          </w:tcPr>
          <w:p>
            <w:pPr>
              <w:pStyle w:val="2"/>
              <w:keepNext/>
              <w:spacing w:before="0" w:after="0" w:line="600" w:lineRule="atLeast"/>
              <w:jc w:val="center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atLeast"/>
              <w:jc w:val="distribute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所属技术领域</w:t>
            </w:r>
          </w:p>
        </w:tc>
        <w:tc>
          <w:tcPr>
            <w:tcW w:w="7905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tLeast"/>
              <w:jc w:val="left"/>
              <w:rPr>
                <w:rFonts w:ascii="宋体" w:hAnsi="Arial"/>
                <w:szCs w:val="20"/>
              </w:rPr>
            </w:pPr>
            <w:r>
              <w:rPr>
                <w:rFonts w:hint="eastAsia"/>
                <w:sz w:val="30"/>
              </w:rPr>
              <w:t xml:space="preserve">□ </w:t>
            </w:r>
            <w:r>
              <w:rPr>
                <w:rFonts w:hint="eastAsia" w:ascii="宋体" w:hAnsi="Arial"/>
                <w:szCs w:val="20"/>
              </w:rPr>
              <w:t>0</w:t>
            </w:r>
            <w:r>
              <w:rPr>
                <w:rFonts w:ascii="宋体" w:hAnsi="Arial"/>
                <w:szCs w:val="20"/>
              </w:rPr>
              <w:t>1</w:t>
            </w:r>
            <w:r>
              <w:rPr>
                <w:rFonts w:hint="eastAsia" w:ascii="宋体" w:hAnsi="Arial"/>
                <w:szCs w:val="20"/>
              </w:rPr>
              <w:t>．光电子信息</w:t>
            </w:r>
            <w:r>
              <w:rPr>
                <w:rFonts w:ascii="宋体" w:hAnsi="Arial"/>
                <w:szCs w:val="20"/>
              </w:rPr>
              <w:t xml:space="preserve"> </w:t>
            </w:r>
            <w:r>
              <w:rPr>
                <w:rFonts w:hint="eastAsia" w:ascii="宋体" w:hAnsi="Arial"/>
                <w:szCs w:val="20"/>
              </w:rPr>
              <w:t xml:space="preserve"> </w:t>
            </w:r>
            <w:r>
              <w:rPr>
                <w:rFonts w:ascii="宋体" w:hAnsi="Arial"/>
                <w:szCs w:val="20"/>
              </w:rPr>
              <w:t xml:space="preserve"> </w:t>
            </w:r>
            <w:r>
              <w:rPr>
                <w:rFonts w:hint="eastAsia" w:ascii="宋体" w:hAnsi="Arial"/>
                <w:szCs w:val="20"/>
              </w:rPr>
              <w:t>0</w:t>
            </w:r>
            <w:r>
              <w:rPr>
                <w:rFonts w:ascii="宋体" w:hAnsi="Arial"/>
                <w:szCs w:val="20"/>
              </w:rPr>
              <w:t>2</w:t>
            </w:r>
            <w:r>
              <w:rPr>
                <w:rFonts w:hint="eastAsia" w:ascii="宋体" w:hAnsi="Arial"/>
                <w:szCs w:val="20"/>
              </w:rPr>
              <w:t>．生物技术与新医药</w:t>
            </w:r>
            <w:r>
              <w:rPr>
                <w:rFonts w:ascii="宋体" w:hAnsi="Arial"/>
                <w:szCs w:val="20"/>
              </w:rPr>
              <w:t xml:space="preserve">   </w:t>
            </w:r>
            <w:r>
              <w:rPr>
                <w:rFonts w:hint="eastAsia" w:ascii="宋体" w:hAnsi="Arial"/>
                <w:szCs w:val="20"/>
              </w:rPr>
              <w:t xml:space="preserve">03．节能环保　04．现代农业 </w:t>
            </w:r>
          </w:p>
          <w:p>
            <w:pPr>
              <w:spacing w:line="600" w:lineRule="atLeast"/>
              <w:ind w:left="941" w:hanging="940" w:hangingChars="448"/>
              <w:jc w:val="left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 xml:space="preserve">     05. 新材料   06. 先进制造及自动化技术  07.冶金加工  08.纺织服装 </w:t>
            </w:r>
          </w:p>
          <w:p>
            <w:pPr>
              <w:spacing w:line="600" w:lineRule="atLeast"/>
              <w:ind w:left="940" w:leftChars="150" w:hanging="625" w:hangingChars="298"/>
              <w:jc w:val="left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 xml:space="preserve">  09.食品加工    10.新能源  11.新能源汽车   12.其它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620" w:type="dxa"/>
            <w:vMerge w:val="restart"/>
            <w:tcBorders>
              <w:top w:val="nil"/>
            </w:tcBorders>
            <w:vAlign w:val="center"/>
          </w:tcPr>
          <w:p>
            <w:pPr>
              <w:spacing w:line="600" w:lineRule="atLeast"/>
              <w:ind w:firstLine="105" w:firstLineChars="50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技术来源</w:t>
            </w:r>
          </w:p>
        </w:tc>
        <w:tc>
          <w:tcPr>
            <w:tcW w:w="7905" w:type="dxa"/>
            <w:gridSpan w:val="11"/>
            <w:tcBorders>
              <w:top w:val="nil"/>
            </w:tcBorders>
            <w:vAlign w:val="top"/>
          </w:tcPr>
          <w:p>
            <w:pPr>
              <w:spacing w:line="600" w:lineRule="atLeast"/>
              <w:rPr>
                <w:rFonts w:ascii="宋体" w:hAnsi="Arial"/>
                <w:szCs w:val="20"/>
              </w:rPr>
            </w:pPr>
            <w:r>
              <w:rPr>
                <w:rFonts w:hint="eastAsia"/>
                <w:sz w:val="30"/>
              </w:rPr>
              <w:t xml:space="preserve">□ </w:t>
            </w:r>
            <w:r>
              <w:rPr>
                <w:rFonts w:ascii="宋体" w:hAnsi="Arial"/>
                <w:szCs w:val="20"/>
              </w:rPr>
              <w:t xml:space="preserve">1. </w:t>
            </w:r>
            <w:r>
              <w:rPr>
                <w:rFonts w:hint="eastAsia" w:ascii="宋体" w:hAnsi="Arial"/>
                <w:szCs w:val="20"/>
              </w:rPr>
              <w:t>自有技术</w:t>
            </w:r>
            <w:r>
              <w:rPr>
                <w:rFonts w:ascii="宋体" w:hAnsi="Arial"/>
                <w:szCs w:val="20"/>
              </w:rPr>
              <w:t xml:space="preserve">  2</w:t>
            </w:r>
            <w:r>
              <w:rPr>
                <w:rFonts w:hint="eastAsia" w:ascii="宋体" w:hAnsi="Arial"/>
                <w:szCs w:val="20"/>
              </w:rPr>
              <w:t>．产学研合作开发技术</w:t>
            </w:r>
            <w:r>
              <w:rPr>
                <w:rFonts w:ascii="宋体" w:hAnsi="Arial"/>
                <w:szCs w:val="20"/>
              </w:rPr>
              <w:t xml:space="preserve">  3</w:t>
            </w:r>
            <w:r>
              <w:rPr>
                <w:rFonts w:hint="eastAsia" w:ascii="宋体" w:hAnsi="Arial"/>
                <w:szCs w:val="20"/>
              </w:rPr>
              <w:t>．国内其它单位技术</w:t>
            </w:r>
            <w:r>
              <w:rPr>
                <w:rFonts w:ascii="宋体" w:hAnsi="Arial"/>
                <w:szCs w:val="20"/>
              </w:rPr>
              <w:t xml:space="preserve"> </w:t>
            </w:r>
          </w:p>
          <w:p>
            <w:pPr>
              <w:spacing w:line="600" w:lineRule="atLeast"/>
              <w:ind w:firstLine="420" w:firstLineChars="200"/>
              <w:rPr>
                <w:rFonts w:ascii="宋体" w:hAnsi="Arial"/>
                <w:szCs w:val="20"/>
              </w:rPr>
            </w:pPr>
            <w:r>
              <w:rPr>
                <w:rFonts w:ascii="宋体" w:hAnsi="Arial"/>
                <w:szCs w:val="20"/>
              </w:rPr>
              <w:t>4</w:t>
            </w:r>
            <w:r>
              <w:rPr>
                <w:rFonts w:hint="eastAsia" w:ascii="宋体" w:hAnsi="Arial"/>
                <w:szCs w:val="20"/>
              </w:rPr>
              <w:t>．引进技术本企业消化再创新</w:t>
            </w:r>
            <w:r>
              <w:rPr>
                <w:rFonts w:ascii="宋体" w:hAnsi="Arial"/>
                <w:szCs w:val="20"/>
              </w:rPr>
              <w:t xml:space="preserve">  </w:t>
            </w:r>
            <w:r>
              <w:rPr>
                <w:rFonts w:hint="eastAsia" w:ascii="宋体" w:hAnsi="Arial"/>
                <w:szCs w:val="20"/>
              </w:rPr>
              <w:t>5.国外技术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620" w:type="dxa"/>
            <w:vMerge w:val="continue"/>
            <w:vAlign w:val="top"/>
          </w:tcPr>
          <w:p>
            <w:pPr>
              <w:pStyle w:val="2"/>
              <w:keepNext/>
              <w:spacing w:before="0" w:after="0" w:line="600" w:lineRule="atLeast"/>
              <w:jc w:val="center"/>
              <w:rPr>
                <w:rFonts w:ascii="宋体" w:eastAsia="宋体"/>
              </w:rPr>
            </w:pPr>
          </w:p>
        </w:tc>
        <w:tc>
          <w:tcPr>
            <w:tcW w:w="7905" w:type="dxa"/>
            <w:gridSpan w:val="11"/>
            <w:vAlign w:val="top"/>
          </w:tcPr>
          <w:p>
            <w:pPr>
              <w:spacing w:line="600" w:lineRule="atLeast"/>
              <w:rPr>
                <w:rFonts w:ascii="宋体" w:hAnsi="Arial"/>
                <w:szCs w:val="20"/>
              </w:rPr>
            </w:pPr>
            <w:r>
              <w:rPr>
                <w:rFonts w:hint="eastAsia"/>
                <w:sz w:val="30"/>
              </w:rPr>
              <w:t xml:space="preserve">□ </w:t>
            </w:r>
            <w:r>
              <w:rPr>
                <w:rFonts w:hint="eastAsia" w:ascii="宋体" w:hAnsi="Arial"/>
                <w:szCs w:val="20"/>
              </w:rPr>
              <w:t>1．国家攻关计划</w:t>
            </w:r>
            <w:r>
              <w:rPr>
                <w:rFonts w:ascii="宋体" w:hAnsi="Arial"/>
                <w:szCs w:val="20"/>
              </w:rPr>
              <w:t xml:space="preserve">  </w:t>
            </w:r>
            <w:r>
              <w:rPr>
                <w:rFonts w:hint="eastAsia" w:ascii="宋体" w:hAnsi="Arial"/>
                <w:szCs w:val="20"/>
              </w:rPr>
              <w:t>2. “</w:t>
            </w:r>
            <w:r>
              <w:rPr>
                <w:rFonts w:ascii="宋体" w:hAnsi="Arial"/>
                <w:szCs w:val="20"/>
              </w:rPr>
              <w:t>863</w:t>
            </w:r>
            <w:r>
              <w:rPr>
                <w:rFonts w:hint="eastAsia" w:ascii="宋体" w:hAnsi="Arial"/>
                <w:szCs w:val="20"/>
              </w:rPr>
              <w:t>”计划   3.国家级其它计划</w:t>
            </w:r>
          </w:p>
          <w:p>
            <w:pPr>
              <w:spacing w:line="600" w:lineRule="atLeast"/>
              <w:ind w:firstLine="420" w:firstLineChars="200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4．引进消化吸收  5</w:t>
            </w:r>
            <w:r>
              <w:rPr>
                <w:rFonts w:ascii="宋体" w:hAnsi="Arial"/>
                <w:szCs w:val="20"/>
              </w:rPr>
              <w:t xml:space="preserve">. </w:t>
            </w:r>
            <w:r>
              <w:rPr>
                <w:rFonts w:hint="eastAsia" w:ascii="宋体" w:hAnsi="Arial"/>
                <w:szCs w:val="20"/>
              </w:rPr>
              <w:t>省部级计划</w:t>
            </w:r>
            <w:r>
              <w:rPr>
                <w:rFonts w:ascii="宋体" w:hAnsi="Arial"/>
                <w:szCs w:val="20"/>
              </w:rPr>
              <w:t xml:space="preserve">  </w:t>
            </w:r>
            <w:r>
              <w:rPr>
                <w:rFonts w:hint="eastAsia" w:ascii="宋体" w:hAnsi="Arial"/>
                <w:szCs w:val="20"/>
              </w:rPr>
              <w:t xml:space="preserve"> </w:t>
            </w:r>
            <w:r>
              <w:rPr>
                <w:rFonts w:ascii="宋体" w:hAnsi="Arial"/>
                <w:szCs w:val="20"/>
              </w:rPr>
              <w:t>6</w:t>
            </w:r>
            <w:r>
              <w:rPr>
                <w:rFonts w:hint="eastAsia" w:ascii="宋体" w:hAnsi="Arial"/>
                <w:szCs w:val="20"/>
              </w:rPr>
              <w:t xml:space="preserve">．武汉市攻关计划 </w:t>
            </w:r>
            <w:r>
              <w:rPr>
                <w:rFonts w:ascii="宋体" w:hAnsi="Arial"/>
                <w:szCs w:val="20"/>
              </w:rPr>
              <w:t xml:space="preserve"> 7. </w:t>
            </w:r>
            <w:r>
              <w:rPr>
                <w:rFonts w:hint="eastAsia" w:ascii="宋体" w:hAnsi="Arial"/>
                <w:szCs w:val="20"/>
              </w:rPr>
              <w:t>其它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atLeast"/>
              <w:ind w:firstLine="210" w:firstLineChars="100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项</w:t>
            </w:r>
            <w:r>
              <w:rPr>
                <w:rFonts w:ascii="宋体" w:hAnsi="Arial"/>
                <w:szCs w:val="20"/>
              </w:rPr>
              <w:t xml:space="preserve">  </w:t>
            </w:r>
            <w:r>
              <w:rPr>
                <w:rFonts w:hint="eastAsia" w:ascii="宋体" w:hAnsi="Arial"/>
                <w:szCs w:val="20"/>
              </w:rPr>
              <w:t>目</w:t>
            </w:r>
            <w:r>
              <w:rPr>
                <w:rFonts w:ascii="宋体" w:hAnsi="Arial"/>
                <w:szCs w:val="20"/>
              </w:rPr>
              <w:t xml:space="preserve"> </w:t>
            </w:r>
          </w:p>
          <w:p>
            <w:pPr>
              <w:spacing w:line="600" w:lineRule="atLeast"/>
              <w:ind w:firstLine="210" w:firstLineChars="100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主  要</w:t>
            </w:r>
          </w:p>
          <w:p>
            <w:pPr>
              <w:spacing w:line="600" w:lineRule="atLeast"/>
              <w:ind w:firstLine="210" w:firstLineChars="100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优  势</w:t>
            </w:r>
          </w:p>
        </w:tc>
        <w:tc>
          <w:tcPr>
            <w:tcW w:w="7905" w:type="dxa"/>
            <w:gridSpan w:val="11"/>
            <w:tcBorders>
              <w:bottom w:val="single" w:color="auto" w:sz="4" w:space="0"/>
            </w:tcBorders>
            <w:vAlign w:val="top"/>
          </w:tcPr>
          <w:p>
            <w:pPr>
              <w:pStyle w:val="2"/>
              <w:keepNext/>
              <w:spacing w:before="0" w:after="0" w:line="600" w:lineRule="atLeast"/>
              <w:rPr>
                <w:rFonts w:ascii="宋体" w:eastAsia="宋体"/>
              </w:rPr>
            </w:pPr>
            <w:r>
              <w:rPr>
                <w:rFonts w:hint="eastAsia" w:ascii="宋体" w:eastAsia="宋体"/>
              </w:rPr>
              <w:t>（按优势大小选择下列三种情况填入空格内）□  □  □</w:t>
            </w:r>
          </w:p>
          <w:p>
            <w:pPr>
              <w:spacing w:line="600" w:lineRule="atLeast"/>
              <w:rPr>
                <w:rFonts w:ascii="宋体" w:hAnsi="Arial"/>
                <w:szCs w:val="20"/>
              </w:rPr>
            </w:pPr>
            <w:r>
              <w:rPr>
                <w:rFonts w:ascii="宋体" w:hAnsi="Arial"/>
                <w:szCs w:val="20"/>
              </w:rPr>
              <w:t xml:space="preserve"> 1</w:t>
            </w:r>
            <w:r>
              <w:rPr>
                <w:rFonts w:hint="eastAsia" w:ascii="宋体" w:hAnsi="Arial"/>
                <w:szCs w:val="20"/>
              </w:rPr>
              <w:t>．市场发展前景很好</w:t>
            </w:r>
            <w:r>
              <w:rPr>
                <w:rFonts w:ascii="宋体" w:hAnsi="Arial"/>
                <w:szCs w:val="20"/>
              </w:rPr>
              <w:t xml:space="preserve">  2</w:t>
            </w:r>
            <w:r>
              <w:rPr>
                <w:rFonts w:hint="eastAsia" w:ascii="宋体" w:hAnsi="Arial"/>
                <w:szCs w:val="20"/>
              </w:rPr>
              <w:t>．产品或工艺创新性突出</w:t>
            </w:r>
          </w:p>
          <w:p>
            <w:pPr>
              <w:spacing w:line="600" w:lineRule="atLeast"/>
              <w:rPr>
                <w:rFonts w:ascii="宋体" w:hAnsi="Arial"/>
                <w:szCs w:val="20"/>
              </w:rPr>
            </w:pPr>
            <w:r>
              <w:rPr>
                <w:rFonts w:ascii="宋体" w:hAnsi="Arial"/>
                <w:szCs w:val="20"/>
              </w:rPr>
              <w:t xml:space="preserve"> 3</w:t>
            </w:r>
            <w:r>
              <w:rPr>
                <w:rFonts w:hint="eastAsia" w:ascii="宋体" w:hAnsi="Arial"/>
                <w:szCs w:val="20"/>
              </w:rPr>
              <w:t>．经济效益显著</w:t>
            </w:r>
            <w:r>
              <w:rPr>
                <w:rFonts w:ascii="宋体" w:hAnsi="Arial"/>
                <w:szCs w:val="20"/>
              </w:rPr>
              <w:t xml:space="preserve">      4</w:t>
            </w:r>
            <w:r>
              <w:rPr>
                <w:rFonts w:hint="eastAsia" w:ascii="宋体" w:hAnsi="Arial"/>
                <w:szCs w:val="20"/>
              </w:rPr>
              <w:t>．社会效益显著</w:t>
            </w:r>
            <w:r>
              <w:rPr>
                <w:rFonts w:ascii="宋体" w:hAnsi="Arial"/>
                <w:szCs w:val="20"/>
              </w:rPr>
              <w:t xml:space="preserve">         </w:t>
            </w:r>
          </w:p>
          <w:p>
            <w:pPr>
              <w:spacing w:line="600" w:lineRule="atLeast"/>
              <w:ind w:firstLine="105" w:firstLineChars="50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5.专利技术产业化程度高   6．其它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1620" w:type="dxa"/>
            <w:tcBorders>
              <w:top w:val="nil"/>
            </w:tcBorders>
            <w:vAlign w:val="center"/>
          </w:tcPr>
          <w:p>
            <w:pPr>
              <w:spacing w:line="600" w:lineRule="atLeast"/>
              <w:jc w:val="center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申报项目何时获得过何种项目资金支持</w:t>
            </w:r>
          </w:p>
        </w:tc>
        <w:tc>
          <w:tcPr>
            <w:tcW w:w="7905" w:type="dxa"/>
            <w:gridSpan w:val="11"/>
            <w:tcBorders>
              <w:top w:val="nil"/>
            </w:tcBorders>
            <w:vAlign w:val="top"/>
          </w:tcPr>
          <w:p>
            <w:pPr>
              <w:spacing w:line="600" w:lineRule="atLeast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（此项要求如实详细填写）</w:t>
            </w:r>
          </w:p>
          <w:p>
            <w:pPr>
              <w:spacing w:line="600" w:lineRule="atLeast"/>
              <w:rPr>
                <w:rFonts w:ascii="宋体" w:hAnsi="Arial"/>
                <w:szCs w:val="20"/>
              </w:rPr>
            </w:pPr>
          </w:p>
          <w:p>
            <w:pPr>
              <w:spacing w:line="600" w:lineRule="atLeast"/>
              <w:rPr>
                <w:rFonts w:ascii="宋体" w:hAnsi="Arial"/>
                <w:szCs w:val="20"/>
              </w:rPr>
            </w:pPr>
          </w:p>
          <w:p>
            <w:pPr>
              <w:spacing w:line="600" w:lineRule="atLeast"/>
              <w:rPr>
                <w:rFonts w:ascii="宋体" w:hAnsi="Arial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20" w:type="dxa"/>
            <w:vMerge w:val="restart"/>
            <w:vAlign w:val="center"/>
          </w:tcPr>
          <w:p>
            <w:r>
              <w:rPr>
                <w:rFonts w:hint="eastAsia"/>
              </w:rPr>
              <w:t>项目完成时年度指标</w:t>
            </w:r>
          </w:p>
        </w:tc>
        <w:tc>
          <w:tcPr>
            <w:tcW w:w="1498" w:type="dxa"/>
            <w:gridSpan w:val="2"/>
            <w:vAlign w:val="center"/>
          </w:tcPr>
          <w:p>
            <w:r>
              <w:rPr>
                <w:rFonts w:hint="eastAsia"/>
              </w:rPr>
              <w:t>项目从业人数</w:t>
            </w:r>
          </w:p>
        </w:tc>
        <w:tc>
          <w:tcPr>
            <w:tcW w:w="2204" w:type="dxa"/>
            <w:gridSpan w:val="4"/>
            <w:vAlign w:val="center"/>
          </w:tcPr>
          <w:p>
            <w:pPr>
              <w:jc w:val="right"/>
            </w:pPr>
            <w: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项目年净利润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20" w:type="dxa"/>
            <w:vMerge w:val="continue"/>
            <w:vAlign w:val="top"/>
          </w:tcPr>
          <w:p/>
        </w:tc>
        <w:tc>
          <w:tcPr>
            <w:tcW w:w="1498" w:type="dxa"/>
            <w:gridSpan w:val="2"/>
            <w:vAlign w:val="center"/>
          </w:tcPr>
          <w:p>
            <w:r>
              <w:rPr>
                <w:rFonts w:hint="eastAsia"/>
              </w:rPr>
              <w:t>年产品销售额</w:t>
            </w:r>
          </w:p>
        </w:tc>
        <w:tc>
          <w:tcPr>
            <w:tcW w:w="2204" w:type="dxa"/>
            <w:gridSpan w:val="4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年缴税总额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20" w:type="dxa"/>
            <w:vMerge w:val="restart"/>
            <w:vAlign w:val="center"/>
          </w:tcPr>
          <w:p>
            <w:r>
              <w:rPr>
                <w:rFonts w:hint="eastAsia"/>
              </w:rPr>
              <w:t>项目完成总指标</w:t>
            </w:r>
          </w:p>
        </w:tc>
        <w:tc>
          <w:tcPr>
            <w:tcW w:w="1498" w:type="dxa"/>
            <w:gridSpan w:val="2"/>
            <w:vAlign w:val="center"/>
          </w:tcPr>
          <w:p>
            <w:r>
              <w:rPr>
                <w:rFonts w:hint="eastAsia"/>
              </w:rPr>
              <w:t>项目从业人数</w:t>
            </w:r>
          </w:p>
        </w:tc>
        <w:tc>
          <w:tcPr>
            <w:tcW w:w="2204" w:type="dxa"/>
            <w:gridSpan w:val="4"/>
            <w:vAlign w:val="center"/>
          </w:tcPr>
          <w:p>
            <w:pPr>
              <w:jc w:val="right"/>
            </w:pPr>
            <w: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项目净利润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67" w:hRule="exact"/>
        </w:trPr>
        <w:tc>
          <w:tcPr>
            <w:tcW w:w="1620" w:type="dxa"/>
            <w:vMerge w:val="continue"/>
            <w:vAlign w:val="top"/>
          </w:tcPr>
          <w:p/>
        </w:tc>
        <w:tc>
          <w:tcPr>
            <w:tcW w:w="1498" w:type="dxa"/>
            <w:gridSpan w:val="2"/>
            <w:vAlign w:val="center"/>
          </w:tcPr>
          <w:p>
            <w:r>
              <w:rPr>
                <w:rFonts w:hint="eastAsia"/>
              </w:rPr>
              <w:t>项目产品销售总额</w:t>
            </w:r>
          </w:p>
        </w:tc>
        <w:tc>
          <w:tcPr>
            <w:tcW w:w="2204" w:type="dxa"/>
            <w:gridSpan w:val="4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纳税总额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</w:trPr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>项目投融资情况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项目总投资额</w:t>
            </w:r>
          </w:p>
        </w:tc>
        <w:tc>
          <w:tcPr>
            <w:tcW w:w="2204" w:type="dxa"/>
            <w:gridSpan w:val="4"/>
            <w:vAlign w:val="center"/>
          </w:tcPr>
          <w:p>
            <w:pPr>
              <w:jc w:val="right"/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其中银行贷款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20" w:type="dxa"/>
            <w:vMerge w:val="restart"/>
            <w:vAlign w:val="center"/>
          </w:tcPr>
          <w:p>
            <w:pPr>
              <w:spacing w:line="600" w:lineRule="atLeast"/>
              <w:jc w:val="center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项目组</w:t>
            </w:r>
          </w:p>
          <w:p>
            <w:pPr>
              <w:spacing w:line="600" w:lineRule="atLeast"/>
              <w:jc w:val="center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成人员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20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20" w:type="dxa"/>
            <w:vMerge w:val="continue"/>
            <w:vAlign w:val="top"/>
          </w:tcPr>
          <w:p/>
        </w:tc>
        <w:tc>
          <w:tcPr>
            <w:tcW w:w="1498" w:type="dxa"/>
            <w:gridSpan w:val="2"/>
            <w:vAlign w:val="top"/>
          </w:tcPr>
          <w:p/>
        </w:tc>
        <w:tc>
          <w:tcPr>
            <w:tcW w:w="2204" w:type="dxa"/>
            <w:gridSpan w:val="4"/>
            <w:vAlign w:val="top"/>
          </w:tcPr>
          <w:p/>
        </w:tc>
        <w:tc>
          <w:tcPr>
            <w:tcW w:w="1518" w:type="dxa"/>
            <w:gridSpan w:val="3"/>
            <w:vAlign w:val="top"/>
          </w:tcPr>
          <w:p/>
        </w:tc>
        <w:tc>
          <w:tcPr>
            <w:tcW w:w="2685" w:type="dxa"/>
            <w:gridSpan w:val="2"/>
            <w:vAlign w:val="top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20" w:type="dxa"/>
            <w:vMerge w:val="continue"/>
            <w:vAlign w:val="top"/>
          </w:tcPr>
          <w:p>
            <w:pPr>
              <w:spacing w:line="600" w:lineRule="atLeast"/>
              <w:rPr>
                <w:rFonts w:ascii="宋体" w:hAnsi="Arial"/>
                <w:szCs w:val="20"/>
              </w:rPr>
            </w:pPr>
          </w:p>
        </w:tc>
        <w:tc>
          <w:tcPr>
            <w:tcW w:w="1498" w:type="dxa"/>
            <w:gridSpan w:val="2"/>
            <w:vAlign w:val="top"/>
          </w:tcPr>
          <w:p>
            <w:pPr>
              <w:spacing w:line="600" w:lineRule="atLeast"/>
              <w:rPr>
                <w:rFonts w:ascii="宋体" w:hAnsi="Arial"/>
                <w:szCs w:val="20"/>
              </w:rPr>
            </w:pPr>
          </w:p>
        </w:tc>
        <w:tc>
          <w:tcPr>
            <w:tcW w:w="2204" w:type="dxa"/>
            <w:gridSpan w:val="4"/>
            <w:vAlign w:val="top"/>
          </w:tcPr>
          <w:p>
            <w:pPr>
              <w:spacing w:line="600" w:lineRule="atLeast"/>
              <w:rPr>
                <w:rFonts w:ascii="宋体" w:hAnsi="Arial"/>
                <w:szCs w:val="20"/>
              </w:rPr>
            </w:pPr>
          </w:p>
        </w:tc>
        <w:tc>
          <w:tcPr>
            <w:tcW w:w="1518" w:type="dxa"/>
            <w:gridSpan w:val="3"/>
            <w:vAlign w:val="top"/>
          </w:tcPr>
          <w:p>
            <w:pPr>
              <w:spacing w:line="600" w:lineRule="atLeast"/>
              <w:rPr>
                <w:rFonts w:ascii="宋体" w:hAnsi="Arial"/>
                <w:szCs w:val="20"/>
              </w:rPr>
            </w:pPr>
          </w:p>
        </w:tc>
        <w:tc>
          <w:tcPr>
            <w:tcW w:w="2685" w:type="dxa"/>
            <w:gridSpan w:val="2"/>
            <w:vAlign w:val="top"/>
          </w:tcPr>
          <w:p>
            <w:pPr>
              <w:spacing w:line="600" w:lineRule="atLeast"/>
              <w:rPr>
                <w:rFonts w:ascii="宋体" w:hAnsi="Arial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20" w:type="dxa"/>
            <w:vMerge w:val="continue"/>
            <w:vAlign w:val="top"/>
          </w:tcPr>
          <w:p/>
        </w:tc>
        <w:tc>
          <w:tcPr>
            <w:tcW w:w="1498" w:type="dxa"/>
            <w:gridSpan w:val="2"/>
            <w:vAlign w:val="top"/>
          </w:tcPr>
          <w:p/>
        </w:tc>
        <w:tc>
          <w:tcPr>
            <w:tcW w:w="2204" w:type="dxa"/>
            <w:gridSpan w:val="4"/>
            <w:vAlign w:val="top"/>
          </w:tcPr>
          <w:p/>
        </w:tc>
        <w:tc>
          <w:tcPr>
            <w:tcW w:w="1518" w:type="dxa"/>
            <w:gridSpan w:val="3"/>
            <w:vAlign w:val="top"/>
          </w:tcPr>
          <w:p/>
        </w:tc>
        <w:tc>
          <w:tcPr>
            <w:tcW w:w="2685" w:type="dxa"/>
            <w:gridSpan w:val="2"/>
            <w:vAlign w:val="top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567" w:hRule="exact"/>
        </w:trPr>
        <w:tc>
          <w:tcPr>
            <w:tcW w:w="1620" w:type="dxa"/>
            <w:vMerge w:val="continue"/>
            <w:vAlign w:val="center"/>
          </w:tcPr>
          <w:p/>
        </w:tc>
        <w:tc>
          <w:tcPr>
            <w:tcW w:w="1498" w:type="dxa"/>
            <w:gridSpan w:val="2"/>
            <w:vAlign w:val="center"/>
          </w:tcPr>
          <w:p/>
        </w:tc>
        <w:tc>
          <w:tcPr>
            <w:tcW w:w="2204" w:type="dxa"/>
            <w:gridSpan w:val="4"/>
            <w:vAlign w:val="center"/>
          </w:tcPr>
          <w:p/>
        </w:tc>
        <w:tc>
          <w:tcPr>
            <w:tcW w:w="1518" w:type="dxa"/>
            <w:gridSpan w:val="3"/>
            <w:vAlign w:val="center"/>
          </w:tcPr>
          <w:p/>
        </w:tc>
        <w:tc>
          <w:tcPr>
            <w:tcW w:w="2685" w:type="dxa"/>
            <w:gridSpan w:val="2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20" w:type="dxa"/>
            <w:vMerge w:val="continue"/>
            <w:vAlign w:val="center"/>
          </w:tcPr>
          <w:p/>
        </w:tc>
        <w:tc>
          <w:tcPr>
            <w:tcW w:w="1498" w:type="dxa"/>
            <w:gridSpan w:val="2"/>
            <w:vAlign w:val="center"/>
          </w:tcPr>
          <w:p/>
        </w:tc>
        <w:tc>
          <w:tcPr>
            <w:tcW w:w="2204" w:type="dxa"/>
            <w:gridSpan w:val="4"/>
            <w:vAlign w:val="center"/>
          </w:tcPr>
          <w:p/>
        </w:tc>
        <w:tc>
          <w:tcPr>
            <w:tcW w:w="1518" w:type="dxa"/>
            <w:gridSpan w:val="3"/>
            <w:vAlign w:val="center"/>
          </w:tcPr>
          <w:p/>
        </w:tc>
        <w:tc>
          <w:tcPr>
            <w:tcW w:w="2685" w:type="dxa"/>
            <w:gridSpan w:val="2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20" w:type="dxa"/>
            <w:vMerge w:val="continue"/>
            <w:vAlign w:val="center"/>
          </w:tcPr>
          <w:p/>
        </w:tc>
        <w:tc>
          <w:tcPr>
            <w:tcW w:w="1498" w:type="dxa"/>
            <w:gridSpan w:val="2"/>
            <w:vAlign w:val="center"/>
          </w:tcPr>
          <w:p/>
        </w:tc>
        <w:tc>
          <w:tcPr>
            <w:tcW w:w="2204" w:type="dxa"/>
            <w:gridSpan w:val="4"/>
            <w:vAlign w:val="center"/>
          </w:tcPr>
          <w:p/>
        </w:tc>
        <w:tc>
          <w:tcPr>
            <w:tcW w:w="1518" w:type="dxa"/>
            <w:gridSpan w:val="3"/>
            <w:vAlign w:val="center"/>
          </w:tcPr>
          <w:p/>
        </w:tc>
        <w:tc>
          <w:tcPr>
            <w:tcW w:w="2685" w:type="dxa"/>
            <w:gridSpan w:val="2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20" w:type="dxa"/>
            <w:vMerge w:val="continue"/>
            <w:vAlign w:val="top"/>
          </w:tcPr>
          <w:p/>
        </w:tc>
        <w:tc>
          <w:tcPr>
            <w:tcW w:w="1498" w:type="dxa"/>
            <w:gridSpan w:val="2"/>
            <w:vAlign w:val="center"/>
          </w:tcPr>
          <w:p/>
        </w:tc>
        <w:tc>
          <w:tcPr>
            <w:tcW w:w="2204" w:type="dxa"/>
            <w:gridSpan w:val="4"/>
            <w:vAlign w:val="center"/>
          </w:tcPr>
          <w:p/>
        </w:tc>
        <w:tc>
          <w:tcPr>
            <w:tcW w:w="1518" w:type="dxa"/>
            <w:gridSpan w:val="3"/>
            <w:vAlign w:val="center"/>
          </w:tcPr>
          <w:p/>
        </w:tc>
        <w:tc>
          <w:tcPr>
            <w:tcW w:w="2685" w:type="dxa"/>
            <w:gridSpan w:val="2"/>
            <w:vAlign w:val="center"/>
          </w:tcPr>
          <w:p/>
        </w:tc>
      </w:tr>
    </w:tbl>
    <w:p>
      <w:pPr>
        <w:spacing w:line="600" w:lineRule="atLeast"/>
        <w:rPr>
          <w:rFonts w:ascii="宋体"/>
          <w:b/>
          <w:sz w:val="28"/>
        </w:rPr>
      </w:pPr>
    </w:p>
    <w:p>
      <w:pPr>
        <w:spacing w:line="600" w:lineRule="atLeast"/>
        <w:rPr>
          <w:rFonts w:ascii="宋体" w:hAnsi="Arial"/>
          <w:szCs w:val="20"/>
        </w:rPr>
      </w:pPr>
      <w:r>
        <w:rPr>
          <w:rFonts w:hint="eastAsia" w:ascii="宋体" w:hAnsi="Arial"/>
          <w:szCs w:val="20"/>
        </w:rPr>
        <w:t>（二）项目主要内容、技术分析及市场情况</w:t>
      </w:r>
    </w:p>
    <w:tbl>
      <w:tblPr>
        <w:tblStyle w:val="4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9" w:hRule="atLeast"/>
        </w:trPr>
        <w:tc>
          <w:tcPr>
            <w:tcW w:w="9540" w:type="dxa"/>
            <w:vAlign w:val="top"/>
          </w:tcPr>
          <w:p>
            <w:pPr>
              <w:spacing w:line="600" w:lineRule="atLeast"/>
              <w:rPr>
                <w:rFonts w:ascii="宋体" w:hAnsi="Arial"/>
                <w:szCs w:val="20"/>
              </w:rPr>
            </w:pPr>
          </w:p>
          <w:p>
            <w:pPr>
              <w:spacing w:line="600" w:lineRule="atLeast"/>
              <w:rPr>
                <w:rFonts w:ascii="宋体" w:hAnsi="Arial"/>
                <w:szCs w:val="20"/>
              </w:rPr>
            </w:pPr>
          </w:p>
          <w:p>
            <w:pPr>
              <w:spacing w:line="600" w:lineRule="atLeast"/>
              <w:rPr>
                <w:rFonts w:ascii="宋体" w:hAnsi="Arial"/>
                <w:szCs w:val="20"/>
              </w:rPr>
            </w:pPr>
          </w:p>
          <w:p>
            <w:pPr>
              <w:spacing w:line="600" w:lineRule="atLeast"/>
              <w:rPr>
                <w:rFonts w:ascii="宋体" w:hAnsi="Arial"/>
                <w:szCs w:val="20"/>
              </w:rPr>
            </w:pPr>
          </w:p>
          <w:p>
            <w:pPr>
              <w:spacing w:line="600" w:lineRule="atLeast"/>
              <w:rPr>
                <w:rFonts w:ascii="宋体" w:hAnsi="Arial"/>
                <w:szCs w:val="20"/>
              </w:rPr>
            </w:pPr>
          </w:p>
          <w:p>
            <w:pPr>
              <w:spacing w:line="600" w:lineRule="atLeast"/>
              <w:rPr>
                <w:rFonts w:hint="eastAsia" w:ascii="宋体" w:hAnsi="Arial"/>
                <w:szCs w:val="20"/>
              </w:rPr>
            </w:pPr>
          </w:p>
          <w:p>
            <w:pPr>
              <w:spacing w:line="600" w:lineRule="atLeast"/>
              <w:rPr>
                <w:rFonts w:hint="eastAsia" w:ascii="宋体" w:hAnsi="Arial"/>
                <w:szCs w:val="20"/>
              </w:rPr>
            </w:pPr>
          </w:p>
          <w:p>
            <w:pPr>
              <w:spacing w:line="600" w:lineRule="atLeast"/>
              <w:rPr>
                <w:rFonts w:hint="eastAsia" w:ascii="宋体" w:hAnsi="Arial"/>
                <w:szCs w:val="20"/>
              </w:rPr>
            </w:pPr>
          </w:p>
          <w:p>
            <w:pPr>
              <w:spacing w:line="600" w:lineRule="atLeast"/>
              <w:rPr>
                <w:rFonts w:ascii="宋体" w:hAnsi="Arial"/>
                <w:szCs w:val="20"/>
              </w:rPr>
            </w:pPr>
            <w:r>
              <w:rPr>
                <w:rFonts w:hint="eastAsia" w:ascii="宋体" w:hAnsi="Arial"/>
                <w:szCs w:val="20"/>
              </w:rPr>
              <w:t>(不够可另附)</w:t>
            </w:r>
          </w:p>
          <w:p>
            <w:pPr>
              <w:spacing w:line="600" w:lineRule="atLeast"/>
              <w:rPr>
                <w:rFonts w:ascii="宋体" w:hAnsi="Arial"/>
                <w:szCs w:val="20"/>
              </w:rPr>
            </w:pPr>
          </w:p>
        </w:tc>
      </w:tr>
    </w:tbl>
    <w:p>
      <w:pPr>
        <w:spacing w:line="600" w:lineRule="atLeast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br w:type="page"/>
      </w:r>
      <w:r>
        <w:t xml:space="preserve"> </w:t>
      </w:r>
      <w:r>
        <w:rPr>
          <w:rFonts w:hint="eastAsia" w:ascii="宋体"/>
          <w:b/>
          <w:sz w:val="28"/>
        </w:rPr>
        <w:t>四、企业承诺及审批意见</w:t>
      </w:r>
    </w:p>
    <w:tbl>
      <w:tblPr>
        <w:tblStyle w:val="4"/>
        <w:tblW w:w="9453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2" w:hRule="atLeast"/>
        </w:trPr>
        <w:tc>
          <w:tcPr>
            <w:tcW w:w="9453" w:type="dxa"/>
            <w:vAlign w:val="top"/>
          </w:tcPr>
          <w:p>
            <w:pPr>
              <w:adjustRightInd w:val="0"/>
              <w:snapToGrid w:val="0"/>
              <w:spacing w:line="600" w:lineRule="atLeast"/>
              <w:ind w:firstLine="562" w:firstLineChars="200"/>
              <w:rPr>
                <w:rFonts w:hint="eastAsia" w:ascii="宋体" w:hAnsi="宋体"/>
                <w:b/>
                <w:sz w:val="28"/>
              </w:rPr>
            </w:pPr>
          </w:p>
          <w:p>
            <w:pPr>
              <w:adjustRightInd w:val="0"/>
              <w:snapToGrid w:val="0"/>
              <w:spacing w:line="600" w:lineRule="atLeast"/>
              <w:ind w:firstLine="562" w:firstLineChars="2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28"/>
              </w:rPr>
              <w:t>企业承诺</w:t>
            </w:r>
            <w:r>
              <w:rPr>
                <w:rFonts w:hint="eastAsia" w:ascii="宋体" w:hAnsi="宋体"/>
                <w:sz w:val="28"/>
              </w:rPr>
              <w:t>：特此声明在此申报表中所填内容均属实。若出现问题，本单位愿承担一切责任。</w:t>
            </w:r>
            <w:r>
              <w:rPr>
                <w:rFonts w:hint="eastAsia" w:ascii="宋体" w:hAnsi="宋体"/>
                <w:sz w:val="30"/>
                <w:szCs w:val="30"/>
              </w:rPr>
              <w:t>我公司于201 年  月  日就“           ”项目申报2017年洪山区</w:t>
            </w:r>
            <w:r>
              <w:rPr>
                <w:rFonts w:hint="eastAsia" w:ascii="宋体" w:hAnsi="宋体" w:cs="宋体"/>
                <w:sz w:val="30"/>
                <w:szCs w:val="30"/>
              </w:rPr>
              <w:t>专</w:t>
            </w:r>
            <w:r>
              <w:rPr>
                <w:rFonts w:hint="eastAsia" w:ascii="宋体" w:hAnsi="宋体" w:cs="Dotum"/>
                <w:sz w:val="30"/>
                <w:szCs w:val="30"/>
              </w:rPr>
              <w:t>利技</w:t>
            </w:r>
            <w:r>
              <w:rPr>
                <w:rFonts w:hint="eastAsia" w:ascii="宋体" w:hAnsi="宋体" w:cs="宋体"/>
                <w:sz w:val="30"/>
                <w:szCs w:val="30"/>
              </w:rPr>
              <w:t>术转</w:t>
            </w:r>
            <w:r>
              <w:rPr>
                <w:rFonts w:hint="eastAsia" w:ascii="宋体" w:hAnsi="宋体" w:cs="Dotum"/>
                <w:sz w:val="30"/>
                <w:szCs w:val="30"/>
              </w:rPr>
              <w:t>化后</w:t>
            </w:r>
            <w:r>
              <w:rPr>
                <w:rFonts w:hint="eastAsia" w:ascii="宋体" w:hAnsi="宋体" w:cs="宋体"/>
                <w:sz w:val="30"/>
                <w:szCs w:val="30"/>
              </w:rPr>
              <w:t>补</w:t>
            </w:r>
            <w:r>
              <w:rPr>
                <w:rFonts w:hint="eastAsia" w:ascii="宋体" w:hAnsi="宋体" w:cs="Dotum"/>
                <w:sz w:val="30"/>
                <w:szCs w:val="30"/>
              </w:rPr>
              <w:t>助</w:t>
            </w:r>
            <w:r>
              <w:rPr>
                <w:rFonts w:hint="eastAsia" w:ascii="宋体" w:hAnsi="宋体" w:cs="宋体"/>
                <w:sz w:val="30"/>
                <w:szCs w:val="30"/>
              </w:rPr>
              <w:t>项</w:t>
            </w:r>
            <w:r>
              <w:rPr>
                <w:rFonts w:hint="eastAsia" w:ascii="宋体" w:hAnsi="宋体" w:cs="Dotum"/>
                <w:sz w:val="30"/>
                <w:szCs w:val="30"/>
              </w:rPr>
              <w:t>目</w:t>
            </w:r>
            <w:r>
              <w:rPr>
                <w:rFonts w:hint="eastAsia" w:ascii="宋体" w:hAnsi="宋体"/>
                <w:sz w:val="30"/>
                <w:szCs w:val="30"/>
              </w:rPr>
              <w:t>作出如下承诺：</w:t>
            </w:r>
          </w:p>
          <w:p>
            <w:pPr>
              <w:adjustRightInd w:val="0"/>
              <w:snapToGrid w:val="0"/>
              <w:spacing w:line="600" w:lineRule="atLeast"/>
              <w:ind w:firstLine="600" w:firstLineChars="2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1、本公司提交的项目申报材料及其附件真实可信。</w:t>
            </w:r>
          </w:p>
          <w:p>
            <w:pPr>
              <w:adjustRightInd w:val="0"/>
              <w:snapToGrid w:val="0"/>
              <w:spacing w:line="600" w:lineRule="atLeast"/>
              <w:ind w:firstLine="600" w:firstLineChars="2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2、该申报项目知识产权归属清晰完整，未侵犯他人知识产权或商业秘密。</w:t>
            </w:r>
          </w:p>
          <w:p>
            <w:pPr>
              <w:adjustRightInd w:val="0"/>
              <w:snapToGrid w:val="0"/>
              <w:spacing w:line="600" w:lineRule="atLeast"/>
              <w:ind w:firstLine="600" w:firstLineChars="2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3、在项目申报过程中严格遵守廉政规定，不做任何影响项目立项公平、公正的事情。</w:t>
            </w:r>
          </w:p>
          <w:p>
            <w:pPr>
              <w:adjustRightInd w:val="0"/>
              <w:snapToGrid w:val="0"/>
              <w:spacing w:line="600" w:lineRule="atLeast"/>
              <w:ind w:firstLine="600" w:firstLineChars="2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我公司已知晓若违反以上承诺或存在弄虚作假行为，申报项目将不予立项，我公司愿意负全部法律责任。</w:t>
            </w:r>
          </w:p>
          <w:p>
            <w:pPr>
              <w:spacing w:line="600" w:lineRule="atLeast"/>
              <w:rPr>
                <w:rFonts w:ascii="宋体" w:hAnsi="宋体"/>
                <w:sz w:val="28"/>
              </w:rPr>
            </w:pPr>
          </w:p>
          <w:p>
            <w:pPr>
              <w:spacing w:line="600" w:lineRule="atLeas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企业名称：               （盖章）</w:t>
            </w:r>
          </w:p>
          <w:p>
            <w:pPr>
              <w:spacing w:line="600" w:lineRule="atLeast"/>
              <w:ind w:firstLine="6854" w:firstLineChars="2448"/>
              <w:rPr>
                <w:rFonts w:ascii="宋体" w:hAnsi="宋体"/>
                <w:sz w:val="28"/>
              </w:rPr>
            </w:pPr>
          </w:p>
          <w:p>
            <w:pPr>
              <w:spacing w:line="600" w:lineRule="atLeas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法人代表：               （签章）  </w:t>
            </w:r>
          </w:p>
          <w:p>
            <w:pPr>
              <w:spacing w:line="600" w:lineRule="atLeast"/>
              <w:ind w:firstLine="6854" w:firstLineChars="2448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                </w:t>
            </w:r>
          </w:p>
          <w:p>
            <w:pPr>
              <w:spacing w:line="600" w:lineRule="atLeast"/>
              <w:rPr>
                <w:rFonts w:ascii="宋体" w:hAnsi="宋体"/>
                <w:sz w:val="28"/>
                <w:u w:val="single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       年    月     日</w:t>
            </w:r>
          </w:p>
        </w:tc>
      </w:tr>
    </w:tbl>
    <w:p>
      <w:pPr>
        <w:spacing w:line="600" w:lineRule="atLeas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55D2F"/>
    <w:rsid w:val="35655D2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2018-10-09T06:56:00Z</dcterms:created>
  <dc:creator>Administrator</dc:creator>
  <cp:lastModifiedBy>Administrator</cp:lastModifiedBy>
  <dcterms:modified xsi:type="dcterms:W3CDTF">2018-10-09T06:56:27Z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