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3F93D" w14:textId="77777777" w:rsidR="002A5D73" w:rsidRDefault="006A5D10">
      <w:pPr>
        <w:jc w:val="center"/>
        <w:rPr>
          <w:rFonts w:ascii="华文中宋" w:eastAsia="华文中宋" w:hAnsi="华文中宋" w:cs="华文中宋"/>
          <w:sz w:val="36"/>
          <w:szCs w:val="36"/>
        </w:rPr>
      </w:pPr>
      <w:r>
        <w:rPr>
          <w:rFonts w:ascii="华文中宋" w:eastAsia="华文中宋" w:hAnsi="华文中宋" w:cs="华文中宋" w:hint="eastAsia"/>
          <w:sz w:val="36"/>
          <w:szCs w:val="36"/>
        </w:rPr>
        <w:t>上市金种子奖励申请材料</w:t>
      </w:r>
    </w:p>
    <w:p w14:paraId="054D898E" w14:textId="77777777" w:rsidR="002A5D73" w:rsidRDefault="002A5D73">
      <w:pPr>
        <w:rPr>
          <w:rFonts w:ascii="仿宋_GB2312" w:eastAsia="仿宋_GB2312" w:hAnsi="仿宋_GB2312" w:cs="仿宋_GB2312"/>
          <w:sz w:val="32"/>
          <w:szCs w:val="32"/>
        </w:rPr>
      </w:pPr>
    </w:p>
    <w:tbl>
      <w:tblPr>
        <w:tblW w:w="1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32"/>
        <w:gridCol w:w="6255"/>
        <w:gridCol w:w="5751"/>
      </w:tblGrid>
      <w:tr w:rsidR="002A5D73" w14:paraId="48F16BC4" w14:textId="77777777">
        <w:trPr>
          <w:trHeight w:val="746"/>
        </w:trPr>
        <w:tc>
          <w:tcPr>
            <w:tcW w:w="1632" w:type="dxa"/>
            <w:shd w:val="clear" w:color="auto" w:fill="auto"/>
            <w:tcMar>
              <w:top w:w="15" w:type="dxa"/>
              <w:left w:w="15" w:type="dxa"/>
              <w:right w:w="15" w:type="dxa"/>
            </w:tcMar>
            <w:vAlign w:val="center"/>
          </w:tcPr>
          <w:p w14:paraId="0AA2D1C0" w14:textId="77777777" w:rsidR="002A5D73" w:rsidRDefault="006A5D10">
            <w:pPr>
              <w:widowControl/>
              <w:jc w:val="center"/>
              <w:textAlignment w:val="center"/>
              <w:rPr>
                <w:rFonts w:ascii="华文中宋" w:eastAsia="华文中宋" w:hAnsi="华文中宋" w:cs="华文中宋"/>
                <w:b/>
                <w:bCs/>
                <w:color w:val="000000"/>
                <w:kern w:val="0"/>
                <w:sz w:val="30"/>
                <w:szCs w:val="30"/>
                <w:lang w:bidi="ar"/>
              </w:rPr>
            </w:pPr>
            <w:r>
              <w:rPr>
                <w:rFonts w:ascii="华文中宋" w:eastAsia="华文中宋" w:hAnsi="华文中宋" w:cs="华文中宋" w:hint="eastAsia"/>
                <w:b/>
                <w:bCs/>
                <w:color w:val="000000"/>
                <w:kern w:val="0"/>
                <w:sz w:val="30"/>
                <w:szCs w:val="30"/>
                <w:lang w:bidi="ar"/>
              </w:rPr>
              <w:t>奖励类别</w:t>
            </w:r>
          </w:p>
        </w:tc>
        <w:tc>
          <w:tcPr>
            <w:tcW w:w="6255" w:type="dxa"/>
            <w:shd w:val="clear" w:color="auto" w:fill="auto"/>
            <w:tcMar>
              <w:top w:w="15" w:type="dxa"/>
              <w:left w:w="15" w:type="dxa"/>
              <w:right w:w="15" w:type="dxa"/>
            </w:tcMar>
            <w:vAlign w:val="center"/>
          </w:tcPr>
          <w:p w14:paraId="235558F7" w14:textId="77777777" w:rsidR="002A5D73" w:rsidRDefault="006A5D10">
            <w:pPr>
              <w:widowControl/>
              <w:jc w:val="center"/>
              <w:textAlignment w:val="center"/>
              <w:rPr>
                <w:rStyle w:val="font21"/>
                <w:rFonts w:ascii="华文中宋" w:eastAsia="华文中宋" w:hAnsi="华文中宋" w:cs="华文中宋" w:hint="default"/>
                <w:b/>
                <w:bCs/>
                <w:sz w:val="30"/>
                <w:szCs w:val="30"/>
                <w:lang w:bidi="ar"/>
              </w:rPr>
            </w:pPr>
            <w:r>
              <w:rPr>
                <w:rStyle w:val="font21"/>
                <w:rFonts w:ascii="华文中宋" w:eastAsia="华文中宋" w:hAnsi="华文中宋" w:cs="华文中宋"/>
                <w:b/>
                <w:bCs/>
                <w:sz w:val="30"/>
                <w:szCs w:val="30"/>
                <w:lang w:bidi="ar"/>
              </w:rPr>
              <w:t>政策标准</w:t>
            </w:r>
          </w:p>
        </w:tc>
        <w:tc>
          <w:tcPr>
            <w:tcW w:w="5751" w:type="dxa"/>
            <w:shd w:val="clear" w:color="auto" w:fill="auto"/>
            <w:tcMar>
              <w:top w:w="15" w:type="dxa"/>
              <w:left w:w="15" w:type="dxa"/>
              <w:right w:w="15" w:type="dxa"/>
            </w:tcMar>
            <w:vAlign w:val="center"/>
          </w:tcPr>
          <w:p w14:paraId="1C42C7A3" w14:textId="77777777" w:rsidR="002A5D73" w:rsidRDefault="006A5D10">
            <w:pPr>
              <w:widowControl/>
              <w:jc w:val="center"/>
              <w:textAlignment w:val="center"/>
              <w:rPr>
                <w:rFonts w:ascii="华文中宋" w:eastAsia="华文中宋" w:hAnsi="华文中宋" w:cs="华文中宋"/>
                <w:b/>
                <w:bCs/>
                <w:color w:val="000000"/>
                <w:kern w:val="0"/>
                <w:sz w:val="30"/>
                <w:szCs w:val="30"/>
                <w:lang w:bidi="ar"/>
              </w:rPr>
            </w:pPr>
            <w:r>
              <w:rPr>
                <w:rFonts w:ascii="华文中宋" w:eastAsia="华文中宋" w:hAnsi="华文中宋" w:cs="华文中宋" w:hint="eastAsia"/>
                <w:b/>
                <w:bCs/>
                <w:color w:val="000000"/>
                <w:kern w:val="0"/>
                <w:sz w:val="30"/>
                <w:szCs w:val="30"/>
                <w:lang w:bidi="ar"/>
              </w:rPr>
              <w:t>材料清单</w:t>
            </w:r>
          </w:p>
        </w:tc>
      </w:tr>
      <w:tr w:rsidR="002A5D73" w14:paraId="3D080850" w14:textId="77777777">
        <w:trPr>
          <w:trHeight w:val="2739"/>
        </w:trPr>
        <w:tc>
          <w:tcPr>
            <w:tcW w:w="1632" w:type="dxa"/>
            <w:shd w:val="clear" w:color="auto" w:fill="auto"/>
            <w:tcMar>
              <w:top w:w="15" w:type="dxa"/>
              <w:left w:w="15" w:type="dxa"/>
              <w:right w:w="15" w:type="dxa"/>
            </w:tcMar>
            <w:vAlign w:val="center"/>
          </w:tcPr>
          <w:p w14:paraId="70C016D7" w14:textId="77777777" w:rsidR="002A5D73" w:rsidRDefault="006A5D10">
            <w:pPr>
              <w:widowControl/>
              <w:jc w:val="center"/>
              <w:textAlignment w:val="center"/>
              <w:rPr>
                <w:rFonts w:ascii="仿宋_GB2312" w:eastAsia="仿宋_GB2312" w:hAnsi="仿宋_GB2312" w:cs="仿宋_GB2312"/>
                <w:b/>
                <w:bCs/>
                <w:color w:val="000000"/>
                <w:kern w:val="0"/>
                <w:sz w:val="22"/>
                <w:szCs w:val="22"/>
                <w:lang w:bidi="ar"/>
              </w:rPr>
            </w:pPr>
            <w:r>
              <w:rPr>
                <w:rFonts w:ascii="仿宋_GB2312" w:eastAsia="仿宋_GB2312" w:hAnsi="仿宋_GB2312" w:cs="仿宋_GB2312" w:hint="eastAsia"/>
                <w:b/>
                <w:bCs/>
                <w:color w:val="000000"/>
                <w:kern w:val="0"/>
                <w:sz w:val="22"/>
                <w:szCs w:val="22"/>
                <w:lang w:bidi="ar"/>
              </w:rPr>
              <w:t>股改奖励</w:t>
            </w:r>
          </w:p>
        </w:tc>
        <w:tc>
          <w:tcPr>
            <w:tcW w:w="6255" w:type="dxa"/>
            <w:shd w:val="clear" w:color="auto" w:fill="auto"/>
            <w:tcMar>
              <w:top w:w="15" w:type="dxa"/>
              <w:left w:w="15" w:type="dxa"/>
              <w:right w:w="15" w:type="dxa"/>
            </w:tcMar>
            <w:vAlign w:val="center"/>
          </w:tcPr>
          <w:p w14:paraId="143931BD" w14:textId="77777777" w:rsidR="002A5D73" w:rsidRDefault="006A5D1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对上市“金种子”企业在股改过程中，按规定历年积累的未分配利润、盈余公积、资本公积（股票发行溢价除外）进行转增股本，按转增股本额</w:t>
            </w:r>
            <w:r>
              <w:rPr>
                <w:rFonts w:ascii="仿宋_GB2312" w:eastAsia="仿宋_GB2312" w:hAnsi="仿宋_GB2312" w:cs="仿宋_GB2312" w:hint="eastAsia"/>
                <w:color w:val="000000"/>
                <w:kern w:val="0"/>
                <w:sz w:val="22"/>
                <w:szCs w:val="22"/>
                <w:lang w:bidi="ar"/>
              </w:rPr>
              <w:t>5%</w:t>
            </w:r>
            <w:r>
              <w:rPr>
                <w:rFonts w:ascii="仿宋_GB2312" w:eastAsia="仿宋_GB2312" w:hAnsi="仿宋_GB2312" w:cs="仿宋_GB2312" w:hint="eastAsia"/>
                <w:color w:val="000000"/>
                <w:kern w:val="0"/>
                <w:sz w:val="22"/>
                <w:szCs w:val="22"/>
                <w:lang w:bidi="ar"/>
              </w:rPr>
              <w:t>的比例给予奖励，奖励总额不超过其转增股本所形成的地方经济贡献（市区两级）。</w:t>
            </w:r>
          </w:p>
        </w:tc>
        <w:tc>
          <w:tcPr>
            <w:tcW w:w="5751" w:type="dxa"/>
            <w:shd w:val="clear" w:color="auto" w:fill="auto"/>
            <w:tcMar>
              <w:top w:w="15" w:type="dxa"/>
              <w:left w:w="15" w:type="dxa"/>
              <w:right w:w="15" w:type="dxa"/>
            </w:tcMar>
            <w:vAlign w:val="center"/>
          </w:tcPr>
          <w:p w14:paraId="196C19A1" w14:textId="77777777" w:rsidR="00072B41" w:rsidRPr="00072B41" w:rsidRDefault="006A5D10">
            <w:pPr>
              <w:widowControl/>
              <w:numPr>
                <w:ilvl w:val="0"/>
                <w:numId w:val="1"/>
              </w:numPr>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申请表（附件</w:t>
            </w:r>
            <w:r>
              <w:rPr>
                <w:rFonts w:ascii="仿宋_GB2312" w:eastAsia="仿宋_GB2312" w:hAnsi="仿宋_GB2312" w:cs="仿宋_GB2312" w:hint="eastAsia"/>
                <w:color w:val="000000"/>
                <w:kern w:val="0"/>
                <w:sz w:val="22"/>
                <w:szCs w:val="22"/>
                <w:lang w:bidi="ar"/>
              </w:rPr>
              <w:t>1</w:t>
            </w:r>
            <w:r>
              <w:rPr>
                <w:rFonts w:ascii="仿宋_GB2312" w:eastAsia="仿宋_GB2312" w:hAnsi="仿宋_GB2312" w:cs="仿宋_GB2312" w:hint="eastAsia"/>
                <w:color w:val="000000"/>
                <w:kern w:val="0"/>
                <w:sz w:val="22"/>
                <w:szCs w:val="22"/>
                <w:lang w:bidi="ar"/>
              </w:rPr>
              <w:t>）；</w:t>
            </w:r>
            <w:r>
              <w:rPr>
                <w:rFonts w:ascii="仿宋_GB2312" w:eastAsia="仿宋_GB2312" w:hAnsi="仿宋_GB2312" w:cs="仿宋_GB2312" w:hint="eastAsia"/>
                <w:color w:val="000000"/>
                <w:kern w:val="0"/>
                <w:sz w:val="22"/>
                <w:szCs w:val="22"/>
                <w:lang w:bidi="ar"/>
              </w:rPr>
              <w:br/>
              <w:t>2</w:t>
            </w:r>
            <w:r>
              <w:rPr>
                <w:rFonts w:ascii="仿宋_GB2312" w:eastAsia="仿宋_GB2312" w:hAnsi="仿宋_GB2312" w:cs="仿宋_GB2312" w:hint="eastAsia"/>
                <w:color w:val="000000"/>
                <w:kern w:val="0"/>
                <w:sz w:val="22"/>
                <w:szCs w:val="22"/>
                <w:lang w:bidi="ar"/>
              </w:rPr>
              <w:t>、公司营业执照复印件；</w:t>
            </w:r>
            <w:r>
              <w:rPr>
                <w:rFonts w:ascii="仿宋_GB2312" w:eastAsia="仿宋_GB2312" w:hAnsi="仿宋_GB2312" w:cs="仿宋_GB2312" w:hint="eastAsia"/>
                <w:color w:val="000000"/>
                <w:kern w:val="0"/>
                <w:sz w:val="22"/>
                <w:szCs w:val="22"/>
                <w:lang w:bidi="ar"/>
              </w:rPr>
              <w:br/>
              <w:t>3</w:t>
            </w:r>
            <w:r>
              <w:rPr>
                <w:rFonts w:ascii="仿宋_GB2312" w:eastAsia="仿宋_GB2312" w:hAnsi="仿宋_GB2312" w:cs="仿宋_GB2312" w:hint="eastAsia"/>
                <w:color w:val="000000"/>
                <w:kern w:val="0"/>
                <w:sz w:val="22"/>
                <w:szCs w:val="22"/>
                <w:lang w:bidi="ar"/>
              </w:rPr>
              <w:t>、</w:t>
            </w:r>
            <w:r>
              <w:rPr>
                <w:rFonts w:ascii="仿宋_GB2312" w:eastAsia="仿宋_GB2312" w:hAnsi="仿宋_GB2312" w:cs="仿宋_GB2312" w:hint="eastAsia"/>
                <w:color w:val="000000"/>
                <w:kern w:val="0"/>
                <w:sz w:val="22"/>
                <w:szCs w:val="22"/>
                <w:lang w:bidi="ar"/>
              </w:rPr>
              <w:t>2020</w:t>
            </w:r>
            <w:r>
              <w:rPr>
                <w:rFonts w:ascii="仿宋_GB2312" w:eastAsia="仿宋_GB2312" w:hAnsi="仿宋_GB2312" w:cs="仿宋_GB2312" w:hint="eastAsia"/>
                <w:color w:val="000000"/>
                <w:kern w:val="0"/>
                <w:sz w:val="22"/>
                <w:szCs w:val="22"/>
                <w:lang w:bidi="ar"/>
              </w:rPr>
              <w:t>年上市“金种子”文件；</w:t>
            </w:r>
            <w:r>
              <w:rPr>
                <w:rFonts w:ascii="仿宋_GB2312" w:eastAsia="仿宋_GB2312" w:hAnsi="仿宋_GB2312" w:cs="仿宋_GB2312" w:hint="eastAsia"/>
                <w:color w:val="000000"/>
                <w:kern w:val="0"/>
                <w:sz w:val="22"/>
                <w:szCs w:val="22"/>
                <w:lang w:bidi="ar"/>
              </w:rPr>
              <w:br/>
              <w:t>4</w:t>
            </w:r>
            <w:r>
              <w:rPr>
                <w:rFonts w:ascii="仿宋_GB2312" w:eastAsia="仿宋_GB2312" w:hAnsi="仿宋_GB2312" w:cs="仿宋_GB2312" w:hint="eastAsia"/>
                <w:color w:val="000000"/>
                <w:kern w:val="0"/>
                <w:sz w:val="22"/>
                <w:szCs w:val="22"/>
                <w:lang w:bidi="ar"/>
              </w:rPr>
              <w:t>、与券商签订的上市辅导协议；</w:t>
            </w:r>
            <w:r>
              <w:rPr>
                <w:rFonts w:ascii="仿宋_GB2312" w:eastAsia="仿宋_GB2312" w:hAnsi="仿宋_GB2312" w:cs="仿宋_GB2312" w:hint="eastAsia"/>
                <w:color w:val="000000"/>
                <w:kern w:val="0"/>
                <w:sz w:val="22"/>
                <w:szCs w:val="22"/>
                <w:lang w:bidi="ar"/>
              </w:rPr>
              <w:br/>
              <w:t>5</w:t>
            </w:r>
            <w:r>
              <w:rPr>
                <w:rFonts w:ascii="仿宋_GB2312" w:eastAsia="仿宋_GB2312" w:hAnsi="仿宋_GB2312" w:cs="仿宋_GB2312" w:hint="eastAsia"/>
                <w:color w:val="000000"/>
                <w:kern w:val="0"/>
                <w:sz w:val="22"/>
                <w:szCs w:val="22"/>
                <w:lang w:bidi="ar"/>
              </w:rPr>
              <w:t>、股改情况说明，说明转增股本情况；</w:t>
            </w:r>
            <w:r>
              <w:rPr>
                <w:rFonts w:ascii="仿宋_GB2312" w:eastAsia="仿宋_GB2312" w:hAnsi="仿宋_GB2312" w:cs="仿宋_GB2312" w:hint="eastAsia"/>
                <w:color w:val="000000"/>
                <w:kern w:val="0"/>
                <w:sz w:val="22"/>
                <w:szCs w:val="22"/>
                <w:lang w:bidi="ar"/>
              </w:rPr>
              <w:br/>
              <w:t>6</w:t>
            </w:r>
            <w:r>
              <w:rPr>
                <w:rFonts w:ascii="仿宋_GB2312" w:eastAsia="仿宋_GB2312" w:hAnsi="仿宋_GB2312" w:cs="仿宋_GB2312" w:hint="eastAsia"/>
                <w:color w:val="000000"/>
                <w:kern w:val="0"/>
                <w:sz w:val="22"/>
                <w:szCs w:val="22"/>
                <w:lang w:bidi="ar"/>
              </w:rPr>
              <w:t>、</w:t>
            </w:r>
            <w:r>
              <w:rPr>
                <w:rFonts w:ascii="仿宋_GB2312" w:eastAsia="仿宋_GB2312" w:hAnsi="仿宋_GB2312" w:cs="仿宋_GB2312" w:hint="eastAsia"/>
                <w:color w:val="000000"/>
                <w:kern w:val="0"/>
                <w:sz w:val="22"/>
                <w:szCs w:val="22"/>
                <w:lang w:bidi="ar"/>
              </w:rPr>
              <w:t>股改专项审计报告</w:t>
            </w:r>
            <w:r>
              <w:rPr>
                <w:rFonts w:ascii="仿宋_GB2312" w:eastAsia="仿宋_GB2312" w:hAnsi="仿宋_GB2312" w:cs="仿宋_GB2312" w:hint="eastAsia"/>
                <w:color w:val="000000"/>
                <w:kern w:val="0"/>
                <w:sz w:val="22"/>
                <w:szCs w:val="22"/>
                <w:lang w:bidi="ar"/>
              </w:rPr>
              <w:t>，转增股本相关完税凭证；</w:t>
            </w:r>
            <w:r>
              <w:rPr>
                <w:rFonts w:ascii="仿宋_GB2312" w:eastAsia="仿宋_GB2312" w:hAnsi="仿宋_GB2312" w:cs="仿宋_GB2312" w:hint="eastAsia"/>
                <w:color w:val="000000"/>
                <w:kern w:val="0"/>
                <w:sz w:val="22"/>
                <w:szCs w:val="22"/>
                <w:lang w:bidi="ar"/>
              </w:rPr>
              <w:br/>
            </w:r>
            <w:r>
              <w:rPr>
                <w:rFonts w:ascii="仿宋_GB2312" w:eastAsia="仿宋_GB2312" w:hAnsi="仿宋_GB2312" w:cs="仿宋_GB2312" w:hint="eastAsia"/>
                <w:color w:val="000000"/>
                <w:kern w:val="0"/>
                <w:sz w:val="22"/>
                <w:szCs w:val="22"/>
                <w:lang w:bidi="ar"/>
              </w:rPr>
              <w:t>7</w:t>
            </w:r>
            <w:r>
              <w:rPr>
                <w:rFonts w:ascii="仿宋_GB2312" w:eastAsia="仿宋_GB2312" w:hAnsi="仿宋_GB2312" w:cs="仿宋_GB2312" w:hint="eastAsia"/>
                <w:color w:val="000000"/>
                <w:kern w:val="0"/>
                <w:sz w:val="22"/>
                <w:szCs w:val="22"/>
                <w:lang w:bidi="ar"/>
              </w:rPr>
              <w:t>、承诺函（附件</w:t>
            </w:r>
            <w:r>
              <w:rPr>
                <w:rFonts w:ascii="仿宋_GB2312" w:eastAsia="仿宋_GB2312" w:hAnsi="仿宋_GB2312" w:cs="仿宋_GB2312" w:hint="eastAsia"/>
                <w:color w:val="000000"/>
                <w:kern w:val="0"/>
                <w:sz w:val="22"/>
                <w:szCs w:val="22"/>
                <w:lang w:bidi="ar"/>
              </w:rPr>
              <w:t>2</w:t>
            </w:r>
            <w:r>
              <w:rPr>
                <w:rFonts w:ascii="仿宋_GB2312" w:eastAsia="仿宋_GB2312" w:hAnsi="仿宋_GB2312" w:cs="仿宋_GB2312" w:hint="eastAsia"/>
                <w:color w:val="000000"/>
                <w:kern w:val="0"/>
                <w:sz w:val="22"/>
                <w:szCs w:val="22"/>
                <w:lang w:bidi="ar"/>
              </w:rPr>
              <w:t>）；</w:t>
            </w:r>
          </w:p>
          <w:p w14:paraId="6BD70CD5" w14:textId="4EFA1E66" w:rsidR="00072B41" w:rsidRDefault="00072B41" w:rsidP="00072B41">
            <w:pPr>
              <w:widowControl/>
              <w:jc w:val="left"/>
              <w:textAlignment w:val="center"/>
              <w:rPr>
                <w:rFonts w:ascii="仿宋_GB2312" w:eastAsia="仿宋_GB2312" w:hAnsi="仿宋_GB2312" w:cs="仿宋_GB2312" w:hint="eastAsia"/>
                <w:color w:val="000000"/>
                <w:kern w:val="0"/>
                <w:sz w:val="22"/>
                <w:szCs w:val="22"/>
                <w:lang w:bidi="ar"/>
              </w:rPr>
            </w:pPr>
            <w:r>
              <w:rPr>
                <w:rFonts w:ascii="仿宋_GB2312" w:eastAsia="仿宋_GB2312" w:hAnsi="仿宋_GB2312" w:cs="仿宋_GB2312" w:hint="eastAsia"/>
                <w:color w:val="000000"/>
                <w:kern w:val="0"/>
                <w:sz w:val="22"/>
                <w:szCs w:val="22"/>
                <w:lang w:bidi="ar"/>
              </w:rPr>
              <w:t>8、</w:t>
            </w:r>
            <w:r w:rsidR="006C6E19">
              <w:rPr>
                <w:rFonts w:ascii="仿宋_GB2312" w:eastAsia="仿宋_GB2312" w:hAnsi="仿宋_GB2312" w:cs="仿宋_GB2312" w:hint="eastAsia"/>
                <w:color w:val="000000"/>
                <w:kern w:val="0"/>
                <w:sz w:val="22"/>
                <w:szCs w:val="22"/>
                <w:lang w:bidi="ar"/>
              </w:rPr>
              <w:t>违约协议书（附件5）；</w:t>
            </w:r>
          </w:p>
          <w:p w14:paraId="7135EE68" w14:textId="2C295FD1" w:rsidR="002A5D73" w:rsidRPr="00072B41" w:rsidRDefault="006C6E19" w:rsidP="00072B41">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color w:val="000000"/>
                <w:kern w:val="0"/>
                <w:sz w:val="22"/>
                <w:szCs w:val="22"/>
                <w:lang w:bidi="ar"/>
              </w:rPr>
              <w:t>9</w:t>
            </w:r>
            <w:r w:rsidR="006A5D10" w:rsidRPr="00072B41">
              <w:rPr>
                <w:rFonts w:ascii="仿宋_GB2312" w:eastAsia="仿宋_GB2312" w:hAnsi="仿宋_GB2312" w:cs="仿宋_GB2312" w:hint="eastAsia"/>
                <w:color w:val="000000"/>
                <w:kern w:val="0"/>
                <w:sz w:val="22"/>
                <w:szCs w:val="22"/>
                <w:lang w:bidi="ar"/>
              </w:rPr>
              <w:t>、其他要求提供的材料。</w:t>
            </w:r>
          </w:p>
        </w:tc>
      </w:tr>
      <w:tr w:rsidR="002A5D73" w14:paraId="100DA294" w14:textId="77777777">
        <w:trPr>
          <w:trHeight w:val="2739"/>
        </w:trPr>
        <w:tc>
          <w:tcPr>
            <w:tcW w:w="1632" w:type="dxa"/>
            <w:shd w:val="clear" w:color="auto" w:fill="auto"/>
            <w:tcMar>
              <w:top w:w="15" w:type="dxa"/>
              <w:left w:w="15" w:type="dxa"/>
              <w:right w:w="15" w:type="dxa"/>
            </w:tcMar>
            <w:vAlign w:val="center"/>
          </w:tcPr>
          <w:p w14:paraId="7833BAB4" w14:textId="77777777" w:rsidR="002A5D73" w:rsidRDefault="006A5D10">
            <w:pPr>
              <w:widowControl/>
              <w:jc w:val="center"/>
              <w:textAlignment w:val="center"/>
              <w:rPr>
                <w:rFonts w:ascii="仿宋_GB2312" w:eastAsia="仿宋_GB2312" w:hAnsi="仿宋_GB2312" w:cs="仿宋_GB2312"/>
                <w:b/>
                <w:bCs/>
                <w:color w:val="000000"/>
                <w:kern w:val="0"/>
                <w:sz w:val="22"/>
                <w:szCs w:val="22"/>
                <w:lang w:bidi="ar"/>
              </w:rPr>
            </w:pPr>
            <w:r>
              <w:rPr>
                <w:rFonts w:ascii="仿宋_GB2312" w:eastAsia="仿宋_GB2312" w:hAnsi="仿宋_GB2312" w:cs="仿宋_GB2312" w:hint="eastAsia"/>
                <w:b/>
                <w:bCs/>
                <w:color w:val="000000"/>
                <w:kern w:val="0"/>
                <w:sz w:val="22"/>
                <w:szCs w:val="22"/>
                <w:lang w:bidi="ar"/>
              </w:rPr>
              <w:t>并购重组中介费补贴</w:t>
            </w:r>
          </w:p>
        </w:tc>
        <w:tc>
          <w:tcPr>
            <w:tcW w:w="6255" w:type="dxa"/>
            <w:shd w:val="clear" w:color="auto" w:fill="auto"/>
            <w:tcMar>
              <w:top w:w="15" w:type="dxa"/>
              <w:left w:w="15" w:type="dxa"/>
              <w:right w:w="15" w:type="dxa"/>
            </w:tcMar>
            <w:vAlign w:val="center"/>
          </w:tcPr>
          <w:p w14:paraId="738E7CD4" w14:textId="77777777" w:rsidR="002A5D73" w:rsidRDefault="006A5D1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对上市“金种子”企业并购重组产生的法律、财务、资产评估等中介服务费给予</w:t>
            </w:r>
            <w:r>
              <w:rPr>
                <w:rFonts w:ascii="仿宋_GB2312" w:eastAsia="仿宋_GB2312" w:hAnsi="仿宋_GB2312" w:cs="仿宋_GB2312" w:hint="eastAsia"/>
                <w:color w:val="000000"/>
                <w:kern w:val="0"/>
                <w:sz w:val="22"/>
                <w:szCs w:val="22"/>
                <w:lang w:bidi="ar"/>
              </w:rPr>
              <w:t>50%</w:t>
            </w:r>
            <w:r>
              <w:rPr>
                <w:rFonts w:ascii="仿宋_GB2312" w:eastAsia="仿宋_GB2312" w:hAnsi="仿宋_GB2312" w:cs="仿宋_GB2312" w:hint="eastAsia"/>
                <w:color w:val="000000"/>
                <w:kern w:val="0"/>
                <w:sz w:val="22"/>
                <w:szCs w:val="22"/>
                <w:lang w:bidi="ar"/>
              </w:rPr>
              <w:t>补贴，每家企业补贴时间不超过</w:t>
            </w:r>
            <w:r>
              <w:rPr>
                <w:rFonts w:ascii="仿宋_GB2312" w:eastAsia="仿宋_GB2312" w:hAnsi="仿宋_GB2312" w:cs="仿宋_GB2312" w:hint="eastAsia"/>
                <w:color w:val="000000"/>
                <w:kern w:val="0"/>
                <w:sz w:val="22"/>
                <w:szCs w:val="22"/>
                <w:lang w:bidi="ar"/>
              </w:rPr>
              <w:t>3</w:t>
            </w:r>
            <w:r>
              <w:rPr>
                <w:rFonts w:ascii="仿宋_GB2312" w:eastAsia="仿宋_GB2312" w:hAnsi="仿宋_GB2312" w:cs="仿宋_GB2312" w:hint="eastAsia"/>
                <w:color w:val="000000"/>
                <w:kern w:val="0"/>
                <w:sz w:val="22"/>
                <w:szCs w:val="22"/>
                <w:lang w:bidi="ar"/>
              </w:rPr>
              <w:t>年、累计补贴金额不超过</w:t>
            </w:r>
            <w:r>
              <w:rPr>
                <w:rFonts w:ascii="仿宋_GB2312" w:eastAsia="仿宋_GB2312" w:hAnsi="仿宋_GB2312" w:cs="仿宋_GB2312" w:hint="eastAsia"/>
                <w:color w:val="000000"/>
                <w:kern w:val="0"/>
                <w:sz w:val="22"/>
                <w:szCs w:val="22"/>
                <w:lang w:bidi="ar"/>
              </w:rPr>
              <w:t>200</w:t>
            </w:r>
            <w:r>
              <w:rPr>
                <w:rFonts w:ascii="仿宋_GB2312" w:eastAsia="仿宋_GB2312" w:hAnsi="仿宋_GB2312" w:cs="仿宋_GB2312" w:hint="eastAsia"/>
                <w:color w:val="000000"/>
                <w:kern w:val="0"/>
                <w:sz w:val="22"/>
                <w:szCs w:val="22"/>
                <w:lang w:bidi="ar"/>
              </w:rPr>
              <w:t>万元。</w:t>
            </w:r>
          </w:p>
        </w:tc>
        <w:tc>
          <w:tcPr>
            <w:tcW w:w="5751" w:type="dxa"/>
            <w:shd w:val="clear" w:color="auto" w:fill="auto"/>
            <w:tcMar>
              <w:top w:w="15" w:type="dxa"/>
              <w:left w:w="15" w:type="dxa"/>
              <w:right w:w="15" w:type="dxa"/>
            </w:tcMar>
            <w:vAlign w:val="center"/>
          </w:tcPr>
          <w:p w14:paraId="59446AE0" w14:textId="77777777" w:rsidR="006C6E19" w:rsidRDefault="006A5D10">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w:t>
            </w:r>
            <w:r>
              <w:rPr>
                <w:rFonts w:ascii="仿宋_GB2312" w:eastAsia="仿宋_GB2312" w:hAnsi="仿宋_GB2312" w:cs="仿宋_GB2312" w:hint="eastAsia"/>
                <w:color w:val="000000"/>
                <w:kern w:val="0"/>
                <w:sz w:val="22"/>
                <w:szCs w:val="22"/>
                <w:lang w:bidi="ar"/>
              </w:rPr>
              <w:t>、</w:t>
            </w:r>
            <w:r>
              <w:rPr>
                <w:rFonts w:ascii="仿宋_GB2312" w:eastAsia="仿宋_GB2312" w:hAnsi="仿宋_GB2312" w:cs="仿宋_GB2312" w:hint="eastAsia"/>
                <w:color w:val="000000"/>
                <w:kern w:val="0"/>
                <w:sz w:val="22"/>
                <w:szCs w:val="22"/>
                <w:lang w:bidi="ar"/>
              </w:rPr>
              <w:t>申请表（附件</w:t>
            </w:r>
            <w:r>
              <w:rPr>
                <w:rFonts w:ascii="仿宋_GB2312" w:eastAsia="仿宋_GB2312" w:hAnsi="仿宋_GB2312" w:cs="仿宋_GB2312" w:hint="eastAsia"/>
                <w:color w:val="000000"/>
                <w:kern w:val="0"/>
                <w:sz w:val="22"/>
                <w:szCs w:val="22"/>
                <w:lang w:bidi="ar"/>
              </w:rPr>
              <w:t>1</w:t>
            </w:r>
            <w:r>
              <w:rPr>
                <w:rFonts w:ascii="仿宋_GB2312" w:eastAsia="仿宋_GB2312" w:hAnsi="仿宋_GB2312" w:cs="仿宋_GB2312" w:hint="eastAsia"/>
                <w:color w:val="000000"/>
                <w:kern w:val="0"/>
                <w:sz w:val="22"/>
                <w:szCs w:val="22"/>
                <w:lang w:bidi="ar"/>
              </w:rPr>
              <w:t>）；</w:t>
            </w:r>
            <w:r>
              <w:rPr>
                <w:rFonts w:ascii="仿宋_GB2312" w:eastAsia="仿宋_GB2312" w:hAnsi="仿宋_GB2312" w:cs="仿宋_GB2312" w:hint="eastAsia"/>
                <w:color w:val="000000"/>
                <w:kern w:val="0"/>
                <w:sz w:val="22"/>
                <w:szCs w:val="22"/>
                <w:lang w:bidi="ar"/>
              </w:rPr>
              <w:br/>
              <w:t>2</w:t>
            </w:r>
            <w:r>
              <w:rPr>
                <w:rFonts w:ascii="仿宋_GB2312" w:eastAsia="仿宋_GB2312" w:hAnsi="仿宋_GB2312" w:cs="仿宋_GB2312" w:hint="eastAsia"/>
                <w:color w:val="000000"/>
                <w:kern w:val="0"/>
                <w:sz w:val="22"/>
                <w:szCs w:val="22"/>
                <w:lang w:bidi="ar"/>
              </w:rPr>
              <w:t>、公司营业执照复印件；</w:t>
            </w:r>
            <w:r>
              <w:rPr>
                <w:rFonts w:ascii="仿宋_GB2312" w:eastAsia="仿宋_GB2312" w:hAnsi="仿宋_GB2312" w:cs="仿宋_GB2312" w:hint="eastAsia"/>
                <w:color w:val="000000"/>
                <w:kern w:val="0"/>
                <w:sz w:val="22"/>
                <w:szCs w:val="22"/>
                <w:lang w:bidi="ar"/>
              </w:rPr>
              <w:br/>
              <w:t>3</w:t>
            </w:r>
            <w:r>
              <w:rPr>
                <w:rFonts w:ascii="仿宋_GB2312" w:eastAsia="仿宋_GB2312" w:hAnsi="仿宋_GB2312" w:cs="仿宋_GB2312" w:hint="eastAsia"/>
                <w:color w:val="000000"/>
                <w:kern w:val="0"/>
                <w:sz w:val="22"/>
                <w:szCs w:val="22"/>
                <w:lang w:bidi="ar"/>
              </w:rPr>
              <w:t>、</w:t>
            </w:r>
            <w:r>
              <w:rPr>
                <w:rFonts w:ascii="仿宋_GB2312" w:eastAsia="仿宋_GB2312" w:hAnsi="仿宋_GB2312" w:cs="仿宋_GB2312" w:hint="eastAsia"/>
                <w:color w:val="000000"/>
                <w:kern w:val="0"/>
                <w:sz w:val="22"/>
                <w:szCs w:val="22"/>
                <w:lang w:bidi="ar"/>
              </w:rPr>
              <w:t>2020</w:t>
            </w:r>
            <w:r>
              <w:rPr>
                <w:rFonts w:ascii="仿宋_GB2312" w:eastAsia="仿宋_GB2312" w:hAnsi="仿宋_GB2312" w:cs="仿宋_GB2312" w:hint="eastAsia"/>
                <w:color w:val="000000"/>
                <w:kern w:val="0"/>
                <w:sz w:val="22"/>
                <w:szCs w:val="22"/>
                <w:lang w:bidi="ar"/>
              </w:rPr>
              <w:t>年上市“金种子”文件；</w:t>
            </w:r>
            <w:r>
              <w:rPr>
                <w:rFonts w:ascii="仿宋_GB2312" w:eastAsia="仿宋_GB2312" w:hAnsi="仿宋_GB2312" w:cs="仿宋_GB2312" w:hint="eastAsia"/>
                <w:color w:val="000000"/>
                <w:kern w:val="0"/>
                <w:sz w:val="22"/>
                <w:szCs w:val="22"/>
                <w:lang w:bidi="ar"/>
              </w:rPr>
              <w:br/>
              <w:t>4</w:t>
            </w:r>
            <w:r>
              <w:rPr>
                <w:rFonts w:ascii="仿宋_GB2312" w:eastAsia="仿宋_GB2312" w:hAnsi="仿宋_GB2312" w:cs="仿宋_GB2312" w:hint="eastAsia"/>
                <w:color w:val="000000"/>
                <w:kern w:val="0"/>
                <w:sz w:val="22"/>
                <w:szCs w:val="22"/>
                <w:lang w:bidi="ar"/>
              </w:rPr>
              <w:t>、与律师事务所、会计师事务所、资产评估机构签订的服务协议；</w:t>
            </w:r>
            <w:r>
              <w:rPr>
                <w:rFonts w:ascii="仿宋_GB2312" w:eastAsia="仿宋_GB2312" w:hAnsi="仿宋_GB2312" w:cs="仿宋_GB2312" w:hint="eastAsia"/>
                <w:color w:val="000000"/>
                <w:kern w:val="0"/>
                <w:sz w:val="22"/>
                <w:szCs w:val="22"/>
                <w:lang w:bidi="ar"/>
              </w:rPr>
              <w:br/>
              <w:t>5</w:t>
            </w:r>
            <w:r>
              <w:rPr>
                <w:rFonts w:ascii="仿宋_GB2312" w:eastAsia="仿宋_GB2312" w:hAnsi="仿宋_GB2312" w:cs="仿宋_GB2312" w:hint="eastAsia"/>
                <w:color w:val="000000"/>
                <w:kern w:val="0"/>
                <w:sz w:val="22"/>
                <w:szCs w:val="22"/>
                <w:lang w:bidi="ar"/>
              </w:rPr>
              <w:t>、中介服务费发票；</w:t>
            </w:r>
            <w:r>
              <w:rPr>
                <w:rFonts w:ascii="仿宋_GB2312" w:eastAsia="仿宋_GB2312" w:hAnsi="仿宋_GB2312" w:cs="仿宋_GB2312" w:hint="eastAsia"/>
                <w:color w:val="000000"/>
                <w:kern w:val="0"/>
                <w:sz w:val="22"/>
                <w:szCs w:val="22"/>
                <w:lang w:bidi="ar"/>
              </w:rPr>
              <w:br/>
              <w:t>6</w:t>
            </w:r>
            <w:r>
              <w:rPr>
                <w:rFonts w:ascii="仿宋_GB2312" w:eastAsia="仿宋_GB2312" w:hAnsi="仿宋_GB2312" w:cs="仿宋_GB2312" w:hint="eastAsia"/>
                <w:color w:val="000000"/>
                <w:kern w:val="0"/>
                <w:sz w:val="22"/>
                <w:szCs w:val="22"/>
                <w:lang w:bidi="ar"/>
              </w:rPr>
              <w:t>、承诺函（附件</w:t>
            </w:r>
            <w:r>
              <w:rPr>
                <w:rFonts w:ascii="仿宋_GB2312" w:eastAsia="仿宋_GB2312" w:hAnsi="仿宋_GB2312" w:cs="仿宋_GB2312" w:hint="eastAsia"/>
                <w:color w:val="000000"/>
                <w:kern w:val="0"/>
                <w:sz w:val="22"/>
                <w:szCs w:val="22"/>
                <w:lang w:bidi="ar"/>
              </w:rPr>
              <w:t>2</w:t>
            </w:r>
            <w:r>
              <w:rPr>
                <w:rFonts w:ascii="仿宋_GB2312" w:eastAsia="仿宋_GB2312" w:hAnsi="仿宋_GB2312" w:cs="仿宋_GB2312" w:hint="eastAsia"/>
                <w:color w:val="000000"/>
                <w:kern w:val="0"/>
                <w:sz w:val="22"/>
                <w:szCs w:val="22"/>
                <w:lang w:bidi="ar"/>
              </w:rPr>
              <w:t>）；</w:t>
            </w:r>
          </w:p>
          <w:p w14:paraId="3C57D185" w14:textId="0A4032DB" w:rsidR="002A5D73" w:rsidRDefault="006C6E19">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color w:val="000000"/>
                <w:kern w:val="0"/>
                <w:sz w:val="22"/>
                <w:szCs w:val="22"/>
                <w:lang w:bidi="ar"/>
              </w:rPr>
              <w:t>7</w:t>
            </w:r>
            <w:r w:rsidRPr="006C6E19">
              <w:rPr>
                <w:rFonts w:ascii="仿宋_GB2312" w:eastAsia="仿宋_GB2312" w:hAnsi="仿宋_GB2312" w:cs="仿宋_GB2312" w:hint="eastAsia"/>
                <w:color w:val="000000"/>
                <w:kern w:val="0"/>
                <w:sz w:val="22"/>
                <w:szCs w:val="22"/>
                <w:lang w:bidi="ar"/>
              </w:rPr>
              <w:t>、违约协议书（附件5）；</w:t>
            </w:r>
            <w:r w:rsidR="006A5D10">
              <w:rPr>
                <w:rFonts w:ascii="仿宋_GB2312" w:eastAsia="仿宋_GB2312" w:hAnsi="仿宋_GB2312" w:cs="仿宋_GB2312" w:hint="eastAsia"/>
                <w:color w:val="000000"/>
                <w:kern w:val="0"/>
                <w:sz w:val="22"/>
                <w:szCs w:val="22"/>
                <w:lang w:bidi="ar"/>
              </w:rPr>
              <w:br/>
            </w:r>
            <w:r>
              <w:rPr>
                <w:rFonts w:ascii="仿宋_GB2312" w:eastAsia="仿宋_GB2312" w:hAnsi="仿宋_GB2312" w:cs="仿宋_GB2312"/>
                <w:color w:val="000000"/>
                <w:kern w:val="0"/>
                <w:sz w:val="22"/>
                <w:szCs w:val="22"/>
                <w:lang w:bidi="ar"/>
              </w:rPr>
              <w:t>8</w:t>
            </w:r>
            <w:r w:rsidR="006A5D10">
              <w:rPr>
                <w:rFonts w:ascii="仿宋_GB2312" w:eastAsia="仿宋_GB2312" w:hAnsi="仿宋_GB2312" w:cs="仿宋_GB2312" w:hint="eastAsia"/>
                <w:color w:val="000000"/>
                <w:kern w:val="0"/>
                <w:sz w:val="22"/>
                <w:szCs w:val="22"/>
                <w:lang w:bidi="ar"/>
              </w:rPr>
              <w:t>、其他要求提供的材料。</w:t>
            </w:r>
          </w:p>
        </w:tc>
      </w:tr>
      <w:tr w:rsidR="002A5D73" w14:paraId="4C9A88B7" w14:textId="77777777">
        <w:trPr>
          <w:trHeight w:val="2400"/>
        </w:trPr>
        <w:tc>
          <w:tcPr>
            <w:tcW w:w="1632" w:type="dxa"/>
            <w:shd w:val="clear" w:color="auto" w:fill="auto"/>
            <w:tcMar>
              <w:top w:w="15" w:type="dxa"/>
              <w:left w:w="15" w:type="dxa"/>
              <w:right w:w="15" w:type="dxa"/>
            </w:tcMar>
            <w:vAlign w:val="center"/>
          </w:tcPr>
          <w:p w14:paraId="7622B146" w14:textId="77777777" w:rsidR="002A5D73" w:rsidRDefault="006A5D10">
            <w:pPr>
              <w:widowControl/>
              <w:jc w:val="center"/>
              <w:textAlignment w:val="center"/>
              <w:rPr>
                <w:rFonts w:ascii="仿宋_GB2312" w:eastAsia="仿宋_GB2312" w:hAnsi="仿宋_GB2312" w:cs="仿宋_GB2312"/>
                <w:b/>
                <w:bCs/>
                <w:color w:val="000000"/>
                <w:kern w:val="0"/>
                <w:sz w:val="22"/>
                <w:szCs w:val="22"/>
                <w:lang w:bidi="ar"/>
              </w:rPr>
            </w:pPr>
            <w:r>
              <w:rPr>
                <w:rFonts w:ascii="仿宋_GB2312" w:eastAsia="仿宋_GB2312" w:hAnsi="仿宋_GB2312" w:cs="仿宋_GB2312" w:hint="eastAsia"/>
                <w:b/>
                <w:bCs/>
                <w:color w:val="000000"/>
                <w:kern w:val="0"/>
                <w:sz w:val="22"/>
                <w:szCs w:val="22"/>
                <w:lang w:bidi="ar"/>
              </w:rPr>
              <w:lastRenderedPageBreak/>
              <w:t>融资奖励</w:t>
            </w:r>
          </w:p>
        </w:tc>
        <w:tc>
          <w:tcPr>
            <w:tcW w:w="6255" w:type="dxa"/>
            <w:shd w:val="clear" w:color="auto" w:fill="auto"/>
            <w:tcMar>
              <w:top w:w="15" w:type="dxa"/>
              <w:left w:w="15" w:type="dxa"/>
              <w:right w:w="15" w:type="dxa"/>
            </w:tcMar>
            <w:vAlign w:val="center"/>
          </w:tcPr>
          <w:p w14:paraId="2BF7BC66" w14:textId="77777777" w:rsidR="002A5D73" w:rsidRDefault="006A5D1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对上市“金种子”企业贷款按同期基准利率的</w:t>
            </w:r>
            <w:r>
              <w:rPr>
                <w:rFonts w:ascii="仿宋_GB2312" w:eastAsia="仿宋_GB2312" w:hAnsi="仿宋_GB2312" w:cs="仿宋_GB2312" w:hint="eastAsia"/>
                <w:color w:val="000000"/>
                <w:kern w:val="0"/>
                <w:sz w:val="22"/>
                <w:szCs w:val="22"/>
                <w:lang w:bidi="ar"/>
              </w:rPr>
              <w:t>50%</w:t>
            </w:r>
            <w:r>
              <w:rPr>
                <w:rFonts w:ascii="仿宋_GB2312" w:eastAsia="仿宋_GB2312" w:hAnsi="仿宋_GB2312" w:cs="仿宋_GB2312" w:hint="eastAsia"/>
                <w:color w:val="000000"/>
                <w:kern w:val="0"/>
                <w:sz w:val="22"/>
                <w:szCs w:val="22"/>
                <w:lang w:bidi="ar"/>
              </w:rPr>
              <w:t>给予利息补贴，每家企业每年不超过</w:t>
            </w:r>
            <w:r>
              <w:rPr>
                <w:rFonts w:ascii="仿宋_GB2312" w:eastAsia="仿宋_GB2312" w:hAnsi="仿宋_GB2312" w:cs="仿宋_GB2312" w:hint="eastAsia"/>
                <w:color w:val="000000"/>
                <w:kern w:val="0"/>
                <w:sz w:val="22"/>
                <w:szCs w:val="22"/>
                <w:lang w:bidi="ar"/>
              </w:rPr>
              <w:t>100</w:t>
            </w:r>
            <w:r>
              <w:rPr>
                <w:rFonts w:ascii="仿宋_GB2312" w:eastAsia="仿宋_GB2312" w:hAnsi="仿宋_GB2312" w:cs="仿宋_GB2312" w:hint="eastAsia"/>
                <w:color w:val="000000"/>
                <w:kern w:val="0"/>
                <w:sz w:val="22"/>
                <w:szCs w:val="22"/>
                <w:lang w:bidi="ar"/>
              </w:rPr>
              <w:t>万元，补贴时间不超过</w:t>
            </w:r>
            <w:r>
              <w:rPr>
                <w:rFonts w:ascii="仿宋_GB2312" w:eastAsia="仿宋_GB2312" w:hAnsi="仿宋_GB2312" w:cs="仿宋_GB2312" w:hint="eastAsia"/>
                <w:color w:val="000000"/>
                <w:kern w:val="0"/>
                <w:sz w:val="22"/>
                <w:szCs w:val="22"/>
                <w:lang w:bidi="ar"/>
              </w:rPr>
              <w:t>3</w:t>
            </w:r>
            <w:r>
              <w:rPr>
                <w:rFonts w:ascii="仿宋_GB2312" w:eastAsia="仿宋_GB2312" w:hAnsi="仿宋_GB2312" w:cs="仿宋_GB2312" w:hint="eastAsia"/>
                <w:color w:val="000000"/>
                <w:kern w:val="0"/>
                <w:sz w:val="22"/>
                <w:szCs w:val="22"/>
                <w:lang w:bidi="ar"/>
              </w:rPr>
              <w:t>年。对“金种子”股权融资按</w:t>
            </w:r>
            <w:r>
              <w:rPr>
                <w:rFonts w:ascii="仿宋_GB2312" w:eastAsia="仿宋_GB2312" w:hAnsi="仿宋_GB2312" w:cs="仿宋_GB2312" w:hint="eastAsia"/>
                <w:color w:val="000000"/>
                <w:kern w:val="0"/>
                <w:sz w:val="22"/>
                <w:szCs w:val="22"/>
                <w:lang w:bidi="ar"/>
              </w:rPr>
              <w:t>1%</w:t>
            </w:r>
            <w:r>
              <w:rPr>
                <w:rFonts w:ascii="仿宋_GB2312" w:eastAsia="仿宋_GB2312" w:hAnsi="仿宋_GB2312" w:cs="仿宋_GB2312" w:hint="eastAsia"/>
                <w:color w:val="000000"/>
                <w:kern w:val="0"/>
                <w:sz w:val="22"/>
                <w:szCs w:val="22"/>
                <w:lang w:bidi="ar"/>
              </w:rPr>
              <w:t>给予奖励，每家企业累计不超过</w:t>
            </w:r>
            <w:r>
              <w:rPr>
                <w:rFonts w:ascii="仿宋_GB2312" w:eastAsia="仿宋_GB2312" w:hAnsi="仿宋_GB2312" w:cs="仿宋_GB2312" w:hint="eastAsia"/>
                <w:color w:val="000000"/>
                <w:kern w:val="0"/>
                <w:sz w:val="22"/>
                <w:szCs w:val="22"/>
                <w:lang w:bidi="ar"/>
              </w:rPr>
              <w:t>100</w:t>
            </w:r>
            <w:r>
              <w:rPr>
                <w:rFonts w:ascii="仿宋_GB2312" w:eastAsia="仿宋_GB2312" w:hAnsi="仿宋_GB2312" w:cs="仿宋_GB2312" w:hint="eastAsia"/>
                <w:color w:val="000000"/>
                <w:kern w:val="0"/>
                <w:sz w:val="22"/>
                <w:szCs w:val="22"/>
                <w:lang w:bidi="ar"/>
              </w:rPr>
              <w:t>万元，补贴时间不超过</w:t>
            </w:r>
            <w:r>
              <w:rPr>
                <w:rFonts w:ascii="仿宋_GB2312" w:eastAsia="仿宋_GB2312" w:hAnsi="仿宋_GB2312" w:cs="仿宋_GB2312" w:hint="eastAsia"/>
                <w:color w:val="000000"/>
                <w:kern w:val="0"/>
                <w:sz w:val="22"/>
                <w:szCs w:val="22"/>
                <w:lang w:bidi="ar"/>
              </w:rPr>
              <w:t>3</w:t>
            </w:r>
            <w:r>
              <w:rPr>
                <w:rFonts w:ascii="仿宋_GB2312" w:eastAsia="仿宋_GB2312" w:hAnsi="仿宋_GB2312" w:cs="仿宋_GB2312" w:hint="eastAsia"/>
                <w:color w:val="000000"/>
                <w:kern w:val="0"/>
                <w:sz w:val="22"/>
                <w:szCs w:val="22"/>
                <w:lang w:bidi="ar"/>
              </w:rPr>
              <w:t>年。</w:t>
            </w:r>
          </w:p>
        </w:tc>
        <w:tc>
          <w:tcPr>
            <w:tcW w:w="5751" w:type="dxa"/>
            <w:shd w:val="clear" w:color="auto" w:fill="auto"/>
            <w:tcMar>
              <w:top w:w="15" w:type="dxa"/>
              <w:left w:w="15" w:type="dxa"/>
              <w:right w:w="15" w:type="dxa"/>
            </w:tcMar>
            <w:vAlign w:val="center"/>
          </w:tcPr>
          <w:p w14:paraId="375F9A21" w14:textId="77777777" w:rsidR="00F616B6" w:rsidRDefault="006A5D10">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w:t>
            </w:r>
            <w:r>
              <w:rPr>
                <w:rFonts w:ascii="仿宋_GB2312" w:eastAsia="仿宋_GB2312" w:hAnsi="仿宋_GB2312" w:cs="仿宋_GB2312" w:hint="eastAsia"/>
                <w:color w:val="000000"/>
                <w:kern w:val="0"/>
                <w:sz w:val="22"/>
                <w:szCs w:val="22"/>
                <w:lang w:bidi="ar"/>
              </w:rPr>
              <w:t>、</w:t>
            </w:r>
            <w:r>
              <w:rPr>
                <w:rFonts w:ascii="仿宋_GB2312" w:eastAsia="仿宋_GB2312" w:hAnsi="仿宋_GB2312" w:cs="仿宋_GB2312" w:hint="eastAsia"/>
                <w:color w:val="000000"/>
                <w:kern w:val="0"/>
                <w:sz w:val="22"/>
                <w:szCs w:val="22"/>
                <w:lang w:bidi="ar"/>
              </w:rPr>
              <w:t>申请表（附件</w:t>
            </w:r>
            <w:r>
              <w:rPr>
                <w:rFonts w:ascii="仿宋_GB2312" w:eastAsia="仿宋_GB2312" w:hAnsi="仿宋_GB2312" w:cs="仿宋_GB2312" w:hint="eastAsia"/>
                <w:color w:val="000000"/>
                <w:kern w:val="0"/>
                <w:sz w:val="22"/>
                <w:szCs w:val="22"/>
                <w:lang w:bidi="ar"/>
              </w:rPr>
              <w:t>1</w:t>
            </w:r>
            <w:r>
              <w:rPr>
                <w:rFonts w:ascii="仿宋_GB2312" w:eastAsia="仿宋_GB2312" w:hAnsi="仿宋_GB2312" w:cs="仿宋_GB2312" w:hint="eastAsia"/>
                <w:color w:val="000000"/>
                <w:kern w:val="0"/>
                <w:sz w:val="22"/>
                <w:szCs w:val="22"/>
                <w:lang w:bidi="ar"/>
              </w:rPr>
              <w:t>）；</w:t>
            </w:r>
            <w:r>
              <w:rPr>
                <w:rFonts w:ascii="仿宋_GB2312" w:eastAsia="仿宋_GB2312" w:hAnsi="仿宋_GB2312" w:cs="仿宋_GB2312" w:hint="eastAsia"/>
                <w:color w:val="000000"/>
                <w:kern w:val="0"/>
                <w:sz w:val="22"/>
                <w:szCs w:val="22"/>
                <w:lang w:bidi="ar"/>
              </w:rPr>
              <w:br/>
              <w:t>2</w:t>
            </w:r>
            <w:r>
              <w:rPr>
                <w:rFonts w:ascii="仿宋_GB2312" w:eastAsia="仿宋_GB2312" w:hAnsi="仿宋_GB2312" w:cs="仿宋_GB2312" w:hint="eastAsia"/>
                <w:color w:val="000000"/>
                <w:kern w:val="0"/>
                <w:sz w:val="22"/>
                <w:szCs w:val="22"/>
                <w:lang w:bidi="ar"/>
              </w:rPr>
              <w:t>、公司营业执照复印件；</w:t>
            </w:r>
            <w:r>
              <w:rPr>
                <w:rFonts w:ascii="仿宋_GB2312" w:eastAsia="仿宋_GB2312" w:hAnsi="仿宋_GB2312" w:cs="仿宋_GB2312" w:hint="eastAsia"/>
                <w:color w:val="000000"/>
                <w:kern w:val="0"/>
                <w:sz w:val="22"/>
                <w:szCs w:val="22"/>
                <w:lang w:bidi="ar"/>
              </w:rPr>
              <w:br/>
              <w:t>3</w:t>
            </w:r>
            <w:r>
              <w:rPr>
                <w:rFonts w:ascii="仿宋_GB2312" w:eastAsia="仿宋_GB2312" w:hAnsi="仿宋_GB2312" w:cs="仿宋_GB2312" w:hint="eastAsia"/>
                <w:color w:val="000000"/>
                <w:kern w:val="0"/>
                <w:sz w:val="22"/>
                <w:szCs w:val="22"/>
                <w:lang w:bidi="ar"/>
              </w:rPr>
              <w:t>、</w:t>
            </w:r>
            <w:r>
              <w:rPr>
                <w:rFonts w:ascii="仿宋_GB2312" w:eastAsia="仿宋_GB2312" w:hAnsi="仿宋_GB2312" w:cs="仿宋_GB2312" w:hint="eastAsia"/>
                <w:color w:val="000000"/>
                <w:kern w:val="0"/>
                <w:sz w:val="22"/>
                <w:szCs w:val="22"/>
                <w:lang w:bidi="ar"/>
              </w:rPr>
              <w:t>2020</w:t>
            </w:r>
            <w:r>
              <w:rPr>
                <w:rFonts w:ascii="仿宋_GB2312" w:eastAsia="仿宋_GB2312" w:hAnsi="仿宋_GB2312" w:cs="仿宋_GB2312" w:hint="eastAsia"/>
                <w:color w:val="000000"/>
                <w:kern w:val="0"/>
                <w:sz w:val="22"/>
                <w:szCs w:val="22"/>
                <w:lang w:bidi="ar"/>
              </w:rPr>
              <w:t>年上市“金种子”文件；</w:t>
            </w:r>
            <w:r>
              <w:rPr>
                <w:rFonts w:ascii="仿宋_GB2312" w:eastAsia="仿宋_GB2312" w:hAnsi="仿宋_GB2312" w:cs="仿宋_GB2312" w:hint="eastAsia"/>
                <w:color w:val="000000"/>
                <w:kern w:val="0"/>
                <w:sz w:val="22"/>
                <w:szCs w:val="22"/>
                <w:lang w:bidi="ar"/>
              </w:rPr>
              <w:br/>
              <w:t>4</w:t>
            </w:r>
            <w:r>
              <w:rPr>
                <w:rFonts w:ascii="仿宋_GB2312" w:eastAsia="仿宋_GB2312" w:hAnsi="仿宋_GB2312" w:cs="仿宋_GB2312" w:hint="eastAsia"/>
                <w:color w:val="000000"/>
                <w:kern w:val="0"/>
                <w:sz w:val="22"/>
                <w:szCs w:val="22"/>
                <w:lang w:bidi="ar"/>
              </w:rPr>
              <w:t>、贷款合同、支付利息凭证（申请贷款贴息）；</w:t>
            </w:r>
            <w:r>
              <w:rPr>
                <w:rFonts w:ascii="仿宋_GB2312" w:eastAsia="仿宋_GB2312" w:hAnsi="仿宋_GB2312" w:cs="仿宋_GB2312" w:hint="eastAsia"/>
                <w:color w:val="000000"/>
                <w:kern w:val="0"/>
                <w:sz w:val="22"/>
                <w:szCs w:val="22"/>
                <w:lang w:bidi="ar"/>
              </w:rPr>
              <w:br/>
              <w:t>5</w:t>
            </w:r>
            <w:r>
              <w:rPr>
                <w:rFonts w:ascii="仿宋_GB2312" w:eastAsia="仿宋_GB2312" w:hAnsi="仿宋_GB2312" w:cs="仿宋_GB2312" w:hint="eastAsia"/>
                <w:color w:val="000000"/>
                <w:kern w:val="0"/>
                <w:sz w:val="22"/>
                <w:szCs w:val="22"/>
                <w:lang w:bidi="ar"/>
              </w:rPr>
              <w:t>、股权融资合同，验资报告，股东变更通知书（申请股权融资奖励）；</w:t>
            </w:r>
            <w:r>
              <w:rPr>
                <w:rFonts w:ascii="仿宋_GB2312" w:eastAsia="仿宋_GB2312" w:hAnsi="仿宋_GB2312" w:cs="仿宋_GB2312" w:hint="eastAsia"/>
                <w:color w:val="000000"/>
                <w:kern w:val="0"/>
                <w:sz w:val="22"/>
                <w:szCs w:val="22"/>
                <w:lang w:bidi="ar"/>
              </w:rPr>
              <w:br/>
              <w:t>6</w:t>
            </w:r>
            <w:r>
              <w:rPr>
                <w:rFonts w:ascii="仿宋_GB2312" w:eastAsia="仿宋_GB2312" w:hAnsi="仿宋_GB2312" w:cs="仿宋_GB2312" w:hint="eastAsia"/>
                <w:color w:val="000000"/>
                <w:kern w:val="0"/>
                <w:sz w:val="22"/>
                <w:szCs w:val="22"/>
                <w:lang w:bidi="ar"/>
              </w:rPr>
              <w:t>、承诺函（附件</w:t>
            </w:r>
            <w:r>
              <w:rPr>
                <w:rFonts w:ascii="仿宋_GB2312" w:eastAsia="仿宋_GB2312" w:hAnsi="仿宋_GB2312" w:cs="仿宋_GB2312" w:hint="eastAsia"/>
                <w:color w:val="000000"/>
                <w:kern w:val="0"/>
                <w:sz w:val="22"/>
                <w:szCs w:val="22"/>
                <w:lang w:bidi="ar"/>
              </w:rPr>
              <w:t>2</w:t>
            </w:r>
            <w:r>
              <w:rPr>
                <w:rFonts w:ascii="仿宋_GB2312" w:eastAsia="仿宋_GB2312" w:hAnsi="仿宋_GB2312" w:cs="仿宋_GB2312" w:hint="eastAsia"/>
                <w:color w:val="000000"/>
                <w:kern w:val="0"/>
                <w:sz w:val="22"/>
                <w:szCs w:val="22"/>
                <w:lang w:bidi="ar"/>
              </w:rPr>
              <w:t>）；</w:t>
            </w:r>
          </w:p>
          <w:p w14:paraId="5A03532B" w14:textId="50D2778B" w:rsidR="002A5D73" w:rsidRDefault="00F616B6">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color w:val="000000"/>
                <w:kern w:val="0"/>
                <w:sz w:val="22"/>
                <w:szCs w:val="22"/>
                <w:lang w:bidi="ar"/>
              </w:rPr>
              <w:t>7</w:t>
            </w:r>
            <w:r w:rsidRPr="00F616B6">
              <w:rPr>
                <w:rFonts w:ascii="仿宋_GB2312" w:eastAsia="仿宋_GB2312" w:hAnsi="仿宋_GB2312" w:cs="仿宋_GB2312" w:hint="eastAsia"/>
                <w:color w:val="000000"/>
                <w:kern w:val="0"/>
                <w:sz w:val="22"/>
                <w:szCs w:val="22"/>
                <w:lang w:bidi="ar"/>
              </w:rPr>
              <w:t>、违约协议书（附件5）；</w:t>
            </w:r>
            <w:r w:rsidR="006A5D10">
              <w:rPr>
                <w:rFonts w:ascii="仿宋_GB2312" w:eastAsia="仿宋_GB2312" w:hAnsi="仿宋_GB2312" w:cs="仿宋_GB2312" w:hint="eastAsia"/>
                <w:color w:val="000000"/>
                <w:kern w:val="0"/>
                <w:sz w:val="22"/>
                <w:szCs w:val="22"/>
                <w:lang w:bidi="ar"/>
              </w:rPr>
              <w:br/>
            </w:r>
            <w:r>
              <w:rPr>
                <w:rFonts w:ascii="仿宋_GB2312" w:eastAsia="仿宋_GB2312" w:hAnsi="仿宋_GB2312" w:cs="仿宋_GB2312"/>
                <w:color w:val="000000"/>
                <w:kern w:val="0"/>
                <w:sz w:val="22"/>
                <w:szCs w:val="22"/>
                <w:lang w:bidi="ar"/>
              </w:rPr>
              <w:t>8</w:t>
            </w:r>
            <w:r w:rsidR="006A5D10">
              <w:rPr>
                <w:rFonts w:ascii="仿宋_GB2312" w:eastAsia="仿宋_GB2312" w:hAnsi="仿宋_GB2312" w:cs="仿宋_GB2312" w:hint="eastAsia"/>
                <w:color w:val="000000"/>
                <w:kern w:val="0"/>
                <w:sz w:val="22"/>
                <w:szCs w:val="22"/>
                <w:lang w:bidi="ar"/>
              </w:rPr>
              <w:t>、其他要求提供的材料。</w:t>
            </w:r>
          </w:p>
        </w:tc>
      </w:tr>
      <w:tr w:rsidR="002A5D73" w14:paraId="18D317A1" w14:textId="77777777">
        <w:trPr>
          <w:trHeight w:val="3244"/>
        </w:trPr>
        <w:tc>
          <w:tcPr>
            <w:tcW w:w="1632" w:type="dxa"/>
            <w:shd w:val="clear" w:color="auto" w:fill="auto"/>
            <w:tcMar>
              <w:top w:w="15" w:type="dxa"/>
              <w:left w:w="15" w:type="dxa"/>
              <w:right w:w="15" w:type="dxa"/>
            </w:tcMar>
            <w:vAlign w:val="center"/>
          </w:tcPr>
          <w:p w14:paraId="5F7BA421" w14:textId="77777777" w:rsidR="002A5D73" w:rsidRDefault="006A5D10">
            <w:pPr>
              <w:widowControl/>
              <w:jc w:val="center"/>
              <w:textAlignment w:val="center"/>
              <w:rPr>
                <w:rFonts w:ascii="仿宋_GB2312" w:eastAsia="仿宋_GB2312" w:hAnsi="仿宋_GB2312" w:cs="仿宋_GB2312"/>
                <w:b/>
                <w:bCs/>
                <w:color w:val="000000"/>
                <w:kern w:val="0"/>
                <w:sz w:val="22"/>
                <w:szCs w:val="22"/>
                <w:lang w:bidi="ar"/>
              </w:rPr>
            </w:pPr>
            <w:r>
              <w:rPr>
                <w:rFonts w:ascii="仿宋_GB2312" w:eastAsia="仿宋_GB2312" w:hAnsi="仿宋_GB2312" w:cs="仿宋_GB2312" w:hint="eastAsia"/>
                <w:b/>
                <w:bCs/>
                <w:color w:val="000000"/>
                <w:kern w:val="0"/>
                <w:sz w:val="22"/>
                <w:szCs w:val="22"/>
                <w:lang w:bidi="ar"/>
              </w:rPr>
              <w:t>产品广告费补贴</w:t>
            </w:r>
          </w:p>
        </w:tc>
        <w:tc>
          <w:tcPr>
            <w:tcW w:w="6255" w:type="dxa"/>
            <w:shd w:val="clear" w:color="auto" w:fill="auto"/>
            <w:tcMar>
              <w:top w:w="15" w:type="dxa"/>
              <w:left w:w="15" w:type="dxa"/>
              <w:right w:w="15" w:type="dxa"/>
            </w:tcMar>
            <w:vAlign w:val="center"/>
          </w:tcPr>
          <w:p w14:paraId="2554630D" w14:textId="77777777" w:rsidR="002A5D73" w:rsidRDefault="006A5D10">
            <w:pPr>
              <w:widowControl/>
              <w:jc w:val="left"/>
              <w:textAlignment w:val="center"/>
              <w:rPr>
                <w:rFonts w:ascii="仿宋_GB2312" w:eastAsia="仿宋_GB2312" w:hAnsi="仿宋_GB2312" w:cs="仿宋_GB2312"/>
                <w:color w:val="000000"/>
                <w:sz w:val="22"/>
                <w:szCs w:val="22"/>
              </w:rPr>
            </w:pPr>
            <w:r>
              <w:rPr>
                <w:rStyle w:val="font21"/>
                <w:rFonts w:hAnsi="仿宋_GB2312"/>
                <w:lang w:bidi="ar"/>
              </w:rPr>
              <w:t>对上市“金种子”企业产品广告费给予</w:t>
            </w:r>
            <w:r>
              <w:rPr>
                <w:rStyle w:val="font11"/>
                <w:rFonts w:ascii="仿宋_GB2312" w:eastAsia="仿宋_GB2312" w:hAnsi="仿宋_GB2312" w:cs="仿宋_GB2312" w:hint="eastAsia"/>
                <w:lang w:bidi="ar"/>
              </w:rPr>
              <w:t>20%</w:t>
            </w:r>
            <w:r>
              <w:rPr>
                <w:rStyle w:val="font21"/>
                <w:rFonts w:hAnsi="仿宋_GB2312"/>
                <w:lang w:bidi="ar"/>
              </w:rPr>
              <w:t>补贴，每家企业每年补贴金额不超过</w:t>
            </w:r>
            <w:r>
              <w:rPr>
                <w:rStyle w:val="font11"/>
                <w:rFonts w:ascii="仿宋_GB2312" w:eastAsia="仿宋_GB2312" w:hAnsi="仿宋_GB2312" w:cs="仿宋_GB2312" w:hint="eastAsia"/>
                <w:lang w:bidi="ar"/>
              </w:rPr>
              <w:t>100</w:t>
            </w:r>
            <w:r>
              <w:rPr>
                <w:rStyle w:val="font21"/>
                <w:rFonts w:hAnsi="仿宋_GB2312"/>
                <w:lang w:bidi="ar"/>
              </w:rPr>
              <w:t>万元，补贴时间不超过</w:t>
            </w:r>
            <w:r>
              <w:rPr>
                <w:rStyle w:val="font11"/>
                <w:rFonts w:ascii="仿宋_GB2312" w:eastAsia="仿宋_GB2312" w:hAnsi="仿宋_GB2312" w:cs="仿宋_GB2312" w:hint="eastAsia"/>
                <w:lang w:bidi="ar"/>
              </w:rPr>
              <w:t>3</w:t>
            </w:r>
            <w:r>
              <w:rPr>
                <w:rStyle w:val="font21"/>
                <w:rFonts w:hAnsi="仿宋_GB2312"/>
                <w:lang w:bidi="ar"/>
              </w:rPr>
              <w:t>年。</w:t>
            </w:r>
          </w:p>
        </w:tc>
        <w:tc>
          <w:tcPr>
            <w:tcW w:w="5751" w:type="dxa"/>
            <w:shd w:val="clear" w:color="auto" w:fill="auto"/>
            <w:tcMar>
              <w:top w:w="15" w:type="dxa"/>
              <w:left w:w="15" w:type="dxa"/>
              <w:right w:w="15" w:type="dxa"/>
            </w:tcMar>
            <w:vAlign w:val="center"/>
          </w:tcPr>
          <w:p w14:paraId="16E272CE" w14:textId="77777777" w:rsidR="00F616B6" w:rsidRDefault="006A5D10">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1</w:t>
            </w:r>
            <w:r>
              <w:rPr>
                <w:rFonts w:ascii="仿宋_GB2312" w:eastAsia="仿宋_GB2312" w:hAnsi="仿宋_GB2312" w:cs="仿宋_GB2312" w:hint="eastAsia"/>
                <w:color w:val="000000"/>
                <w:kern w:val="0"/>
                <w:sz w:val="22"/>
                <w:szCs w:val="22"/>
                <w:lang w:bidi="ar"/>
              </w:rPr>
              <w:t>、</w:t>
            </w:r>
            <w:r>
              <w:rPr>
                <w:rFonts w:ascii="仿宋_GB2312" w:eastAsia="仿宋_GB2312" w:hAnsi="仿宋_GB2312" w:cs="仿宋_GB2312" w:hint="eastAsia"/>
                <w:color w:val="000000"/>
                <w:kern w:val="0"/>
                <w:sz w:val="22"/>
                <w:szCs w:val="22"/>
                <w:lang w:bidi="ar"/>
              </w:rPr>
              <w:t>申请表（附件</w:t>
            </w:r>
            <w:r>
              <w:rPr>
                <w:rFonts w:ascii="仿宋_GB2312" w:eastAsia="仿宋_GB2312" w:hAnsi="仿宋_GB2312" w:cs="仿宋_GB2312" w:hint="eastAsia"/>
                <w:color w:val="000000"/>
                <w:kern w:val="0"/>
                <w:sz w:val="22"/>
                <w:szCs w:val="22"/>
                <w:lang w:bidi="ar"/>
              </w:rPr>
              <w:t>1</w:t>
            </w:r>
            <w:r>
              <w:rPr>
                <w:rFonts w:ascii="仿宋_GB2312" w:eastAsia="仿宋_GB2312" w:hAnsi="仿宋_GB2312" w:cs="仿宋_GB2312" w:hint="eastAsia"/>
                <w:color w:val="000000"/>
                <w:kern w:val="0"/>
                <w:sz w:val="22"/>
                <w:szCs w:val="22"/>
                <w:lang w:bidi="ar"/>
              </w:rPr>
              <w:t>）；</w:t>
            </w:r>
            <w:r>
              <w:rPr>
                <w:rFonts w:ascii="仿宋_GB2312" w:eastAsia="仿宋_GB2312" w:hAnsi="仿宋_GB2312" w:cs="仿宋_GB2312" w:hint="eastAsia"/>
                <w:color w:val="000000"/>
                <w:kern w:val="0"/>
                <w:sz w:val="22"/>
                <w:szCs w:val="22"/>
                <w:lang w:bidi="ar"/>
              </w:rPr>
              <w:br/>
              <w:t>2</w:t>
            </w:r>
            <w:r>
              <w:rPr>
                <w:rFonts w:ascii="仿宋_GB2312" w:eastAsia="仿宋_GB2312" w:hAnsi="仿宋_GB2312" w:cs="仿宋_GB2312" w:hint="eastAsia"/>
                <w:color w:val="000000"/>
                <w:kern w:val="0"/>
                <w:sz w:val="22"/>
                <w:szCs w:val="22"/>
                <w:lang w:bidi="ar"/>
              </w:rPr>
              <w:t>、公司营业执照复印件；</w:t>
            </w:r>
            <w:r>
              <w:rPr>
                <w:rFonts w:ascii="仿宋_GB2312" w:eastAsia="仿宋_GB2312" w:hAnsi="仿宋_GB2312" w:cs="仿宋_GB2312" w:hint="eastAsia"/>
                <w:color w:val="000000"/>
                <w:kern w:val="0"/>
                <w:sz w:val="22"/>
                <w:szCs w:val="22"/>
                <w:lang w:bidi="ar"/>
              </w:rPr>
              <w:br/>
              <w:t>3</w:t>
            </w:r>
            <w:r>
              <w:rPr>
                <w:rFonts w:ascii="仿宋_GB2312" w:eastAsia="仿宋_GB2312" w:hAnsi="仿宋_GB2312" w:cs="仿宋_GB2312" w:hint="eastAsia"/>
                <w:color w:val="000000"/>
                <w:kern w:val="0"/>
                <w:sz w:val="22"/>
                <w:szCs w:val="22"/>
                <w:lang w:bidi="ar"/>
              </w:rPr>
              <w:t>、</w:t>
            </w:r>
            <w:r>
              <w:rPr>
                <w:rFonts w:ascii="仿宋_GB2312" w:eastAsia="仿宋_GB2312" w:hAnsi="仿宋_GB2312" w:cs="仿宋_GB2312" w:hint="eastAsia"/>
                <w:color w:val="000000"/>
                <w:kern w:val="0"/>
                <w:sz w:val="22"/>
                <w:szCs w:val="22"/>
                <w:lang w:bidi="ar"/>
              </w:rPr>
              <w:t>2020</w:t>
            </w:r>
            <w:r>
              <w:rPr>
                <w:rFonts w:ascii="仿宋_GB2312" w:eastAsia="仿宋_GB2312" w:hAnsi="仿宋_GB2312" w:cs="仿宋_GB2312" w:hint="eastAsia"/>
                <w:color w:val="000000"/>
                <w:kern w:val="0"/>
                <w:sz w:val="22"/>
                <w:szCs w:val="22"/>
                <w:lang w:bidi="ar"/>
              </w:rPr>
              <w:t>年上市“金种子”文件；</w:t>
            </w:r>
            <w:r>
              <w:rPr>
                <w:rFonts w:ascii="仿宋_GB2312" w:eastAsia="仿宋_GB2312" w:hAnsi="仿宋_GB2312" w:cs="仿宋_GB2312" w:hint="eastAsia"/>
                <w:color w:val="000000"/>
                <w:kern w:val="0"/>
                <w:sz w:val="22"/>
                <w:szCs w:val="22"/>
                <w:lang w:bidi="ar"/>
              </w:rPr>
              <w:br/>
              <w:t>4</w:t>
            </w:r>
            <w:r>
              <w:rPr>
                <w:rFonts w:ascii="仿宋_GB2312" w:eastAsia="仿宋_GB2312" w:hAnsi="仿宋_GB2312" w:cs="仿宋_GB2312" w:hint="eastAsia"/>
                <w:color w:val="000000"/>
                <w:kern w:val="0"/>
                <w:sz w:val="22"/>
                <w:szCs w:val="22"/>
                <w:lang w:bidi="ar"/>
              </w:rPr>
              <w:t>、产品广告合同、广告费发票；</w:t>
            </w:r>
            <w:r>
              <w:rPr>
                <w:rFonts w:ascii="仿宋_GB2312" w:eastAsia="仿宋_GB2312" w:hAnsi="仿宋_GB2312" w:cs="仿宋_GB2312" w:hint="eastAsia"/>
                <w:color w:val="000000"/>
                <w:kern w:val="0"/>
                <w:sz w:val="22"/>
                <w:szCs w:val="22"/>
                <w:lang w:bidi="ar"/>
              </w:rPr>
              <w:br/>
              <w:t>5</w:t>
            </w:r>
            <w:r>
              <w:rPr>
                <w:rFonts w:ascii="仿宋_GB2312" w:eastAsia="仿宋_GB2312" w:hAnsi="仿宋_GB2312" w:cs="仿宋_GB2312" w:hint="eastAsia"/>
                <w:color w:val="000000"/>
                <w:kern w:val="0"/>
                <w:sz w:val="22"/>
                <w:szCs w:val="22"/>
                <w:lang w:bidi="ar"/>
              </w:rPr>
              <w:t>、广告文案、截图、照片等证明材料；</w:t>
            </w:r>
            <w:r>
              <w:rPr>
                <w:rFonts w:ascii="仿宋_GB2312" w:eastAsia="仿宋_GB2312" w:hAnsi="仿宋_GB2312" w:cs="仿宋_GB2312" w:hint="eastAsia"/>
                <w:color w:val="000000"/>
                <w:kern w:val="0"/>
                <w:sz w:val="22"/>
                <w:szCs w:val="22"/>
                <w:lang w:bidi="ar"/>
              </w:rPr>
              <w:br/>
              <w:t>6</w:t>
            </w:r>
            <w:r>
              <w:rPr>
                <w:rFonts w:ascii="仿宋_GB2312" w:eastAsia="仿宋_GB2312" w:hAnsi="仿宋_GB2312" w:cs="仿宋_GB2312" w:hint="eastAsia"/>
                <w:color w:val="000000"/>
                <w:kern w:val="0"/>
                <w:sz w:val="22"/>
                <w:szCs w:val="22"/>
                <w:lang w:bidi="ar"/>
              </w:rPr>
              <w:t>、承诺函（附件</w:t>
            </w:r>
            <w:r>
              <w:rPr>
                <w:rFonts w:ascii="仿宋_GB2312" w:eastAsia="仿宋_GB2312" w:hAnsi="仿宋_GB2312" w:cs="仿宋_GB2312" w:hint="eastAsia"/>
                <w:color w:val="000000"/>
                <w:kern w:val="0"/>
                <w:sz w:val="22"/>
                <w:szCs w:val="22"/>
                <w:lang w:bidi="ar"/>
              </w:rPr>
              <w:t>2</w:t>
            </w:r>
            <w:r>
              <w:rPr>
                <w:rFonts w:ascii="仿宋_GB2312" w:eastAsia="仿宋_GB2312" w:hAnsi="仿宋_GB2312" w:cs="仿宋_GB2312" w:hint="eastAsia"/>
                <w:color w:val="000000"/>
                <w:kern w:val="0"/>
                <w:sz w:val="22"/>
                <w:szCs w:val="22"/>
                <w:lang w:bidi="ar"/>
              </w:rPr>
              <w:t>）；</w:t>
            </w:r>
          </w:p>
          <w:p w14:paraId="3168B421" w14:textId="1FD6C8FF" w:rsidR="002A5D73" w:rsidRDefault="00F616B6">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color w:val="000000"/>
                <w:kern w:val="0"/>
                <w:sz w:val="22"/>
                <w:szCs w:val="22"/>
                <w:lang w:bidi="ar"/>
              </w:rPr>
              <w:t>7</w:t>
            </w:r>
            <w:r w:rsidRPr="00F616B6">
              <w:rPr>
                <w:rFonts w:ascii="仿宋_GB2312" w:eastAsia="仿宋_GB2312" w:hAnsi="仿宋_GB2312" w:cs="仿宋_GB2312" w:hint="eastAsia"/>
                <w:color w:val="000000"/>
                <w:kern w:val="0"/>
                <w:sz w:val="22"/>
                <w:szCs w:val="22"/>
                <w:lang w:bidi="ar"/>
              </w:rPr>
              <w:t>、违约协议书（附件5）；</w:t>
            </w:r>
            <w:r w:rsidR="006A5D10">
              <w:rPr>
                <w:rFonts w:ascii="仿宋_GB2312" w:eastAsia="仿宋_GB2312" w:hAnsi="仿宋_GB2312" w:cs="仿宋_GB2312" w:hint="eastAsia"/>
                <w:color w:val="000000"/>
                <w:kern w:val="0"/>
                <w:sz w:val="22"/>
                <w:szCs w:val="22"/>
                <w:lang w:bidi="ar"/>
              </w:rPr>
              <w:br/>
            </w:r>
            <w:r>
              <w:rPr>
                <w:rFonts w:ascii="仿宋_GB2312" w:eastAsia="仿宋_GB2312" w:hAnsi="仿宋_GB2312" w:cs="仿宋_GB2312"/>
                <w:color w:val="000000"/>
                <w:kern w:val="0"/>
                <w:sz w:val="22"/>
                <w:szCs w:val="22"/>
                <w:lang w:bidi="ar"/>
              </w:rPr>
              <w:t>8</w:t>
            </w:r>
            <w:r w:rsidR="006A5D10">
              <w:rPr>
                <w:rFonts w:ascii="仿宋_GB2312" w:eastAsia="仿宋_GB2312" w:hAnsi="仿宋_GB2312" w:cs="仿宋_GB2312" w:hint="eastAsia"/>
                <w:color w:val="000000"/>
                <w:kern w:val="0"/>
                <w:sz w:val="22"/>
                <w:szCs w:val="22"/>
                <w:lang w:bidi="ar"/>
              </w:rPr>
              <w:t>、其他要求提供的材料。</w:t>
            </w:r>
          </w:p>
        </w:tc>
      </w:tr>
      <w:tr w:rsidR="002A5D73" w14:paraId="49A03525" w14:textId="77777777">
        <w:trPr>
          <w:trHeight w:val="4106"/>
        </w:trPr>
        <w:tc>
          <w:tcPr>
            <w:tcW w:w="1632" w:type="dxa"/>
            <w:shd w:val="clear" w:color="auto" w:fill="auto"/>
            <w:tcMar>
              <w:top w:w="15" w:type="dxa"/>
              <w:left w:w="15" w:type="dxa"/>
              <w:right w:w="15" w:type="dxa"/>
            </w:tcMar>
            <w:vAlign w:val="center"/>
          </w:tcPr>
          <w:p w14:paraId="753E3375" w14:textId="77777777" w:rsidR="002A5D73" w:rsidRDefault="006A5D10">
            <w:pPr>
              <w:widowControl/>
              <w:jc w:val="center"/>
              <w:textAlignment w:val="center"/>
              <w:rPr>
                <w:rFonts w:ascii="仿宋_GB2312" w:eastAsia="仿宋_GB2312" w:hAnsi="仿宋_GB2312" w:cs="仿宋_GB2312"/>
                <w:b/>
                <w:bCs/>
                <w:color w:val="000000"/>
                <w:kern w:val="0"/>
                <w:sz w:val="22"/>
                <w:szCs w:val="22"/>
                <w:lang w:bidi="ar"/>
              </w:rPr>
            </w:pPr>
            <w:r>
              <w:rPr>
                <w:rFonts w:ascii="仿宋_GB2312" w:eastAsia="仿宋_GB2312" w:hAnsi="仿宋_GB2312" w:cs="仿宋_GB2312" w:hint="eastAsia"/>
                <w:b/>
                <w:bCs/>
                <w:color w:val="000000"/>
                <w:kern w:val="0"/>
                <w:sz w:val="22"/>
                <w:szCs w:val="22"/>
                <w:lang w:bidi="ar"/>
              </w:rPr>
              <w:lastRenderedPageBreak/>
              <w:t>专业人才补贴</w:t>
            </w:r>
          </w:p>
        </w:tc>
        <w:tc>
          <w:tcPr>
            <w:tcW w:w="6255" w:type="dxa"/>
            <w:shd w:val="clear" w:color="auto" w:fill="auto"/>
            <w:tcMar>
              <w:top w:w="15" w:type="dxa"/>
              <w:left w:w="15" w:type="dxa"/>
              <w:right w:w="15" w:type="dxa"/>
            </w:tcMar>
            <w:vAlign w:val="center"/>
          </w:tcPr>
          <w:p w14:paraId="6E4903A4" w14:textId="77777777" w:rsidR="002A5D73" w:rsidRDefault="006A5D10">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lang w:bidi="ar"/>
              </w:rPr>
              <w:t>上市“金种子”企业通过具有资质的猎头招聘具备上市公司工作经验的财务总监、董秘人员，对其发生的猎头中介费用给予</w:t>
            </w:r>
            <w:r>
              <w:rPr>
                <w:rFonts w:ascii="仿宋_GB2312" w:eastAsia="仿宋_GB2312" w:hAnsi="仿宋_GB2312" w:cs="仿宋_GB2312" w:hint="eastAsia"/>
                <w:color w:val="000000"/>
                <w:kern w:val="0"/>
                <w:sz w:val="22"/>
                <w:szCs w:val="22"/>
                <w:lang w:bidi="ar"/>
              </w:rPr>
              <w:t>50%</w:t>
            </w:r>
            <w:r>
              <w:rPr>
                <w:rFonts w:ascii="仿宋_GB2312" w:eastAsia="仿宋_GB2312" w:hAnsi="仿宋_GB2312" w:cs="仿宋_GB2312" w:hint="eastAsia"/>
                <w:color w:val="000000"/>
                <w:kern w:val="0"/>
                <w:sz w:val="22"/>
                <w:szCs w:val="22"/>
                <w:lang w:bidi="ar"/>
              </w:rPr>
              <w:t>补贴，单次不超过</w:t>
            </w:r>
            <w:r>
              <w:rPr>
                <w:rFonts w:ascii="仿宋_GB2312" w:eastAsia="仿宋_GB2312" w:hAnsi="仿宋_GB2312" w:cs="仿宋_GB2312" w:hint="eastAsia"/>
                <w:color w:val="000000"/>
                <w:kern w:val="0"/>
                <w:sz w:val="22"/>
                <w:szCs w:val="22"/>
                <w:lang w:bidi="ar"/>
              </w:rPr>
              <w:t>10</w:t>
            </w:r>
            <w:r>
              <w:rPr>
                <w:rFonts w:ascii="仿宋_GB2312" w:eastAsia="仿宋_GB2312" w:hAnsi="仿宋_GB2312" w:cs="仿宋_GB2312" w:hint="eastAsia"/>
                <w:color w:val="000000"/>
                <w:kern w:val="0"/>
                <w:sz w:val="22"/>
                <w:szCs w:val="22"/>
                <w:lang w:bidi="ar"/>
              </w:rPr>
              <w:t>万元，每家企业享受补贴累计不超过</w:t>
            </w:r>
            <w:r>
              <w:rPr>
                <w:rFonts w:ascii="仿宋_GB2312" w:eastAsia="仿宋_GB2312" w:hAnsi="仿宋_GB2312" w:cs="仿宋_GB2312" w:hint="eastAsia"/>
                <w:color w:val="000000"/>
                <w:kern w:val="0"/>
                <w:sz w:val="22"/>
                <w:szCs w:val="22"/>
                <w:lang w:bidi="ar"/>
              </w:rPr>
              <w:t>2</w:t>
            </w:r>
            <w:r>
              <w:rPr>
                <w:rFonts w:ascii="仿宋_GB2312" w:eastAsia="仿宋_GB2312" w:hAnsi="仿宋_GB2312" w:cs="仿宋_GB2312" w:hint="eastAsia"/>
                <w:color w:val="000000"/>
                <w:kern w:val="0"/>
                <w:sz w:val="22"/>
                <w:szCs w:val="22"/>
                <w:lang w:bidi="ar"/>
              </w:rPr>
              <w:t>次。</w:t>
            </w:r>
            <w:r>
              <w:rPr>
                <w:rFonts w:ascii="仿宋_GB2312" w:eastAsia="仿宋_GB2312" w:hAnsi="仿宋_GB2312" w:cs="仿宋_GB2312" w:hint="eastAsia"/>
                <w:color w:val="000000"/>
                <w:kern w:val="0"/>
                <w:sz w:val="22"/>
                <w:szCs w:val="22"/>
                <w:lang w:bidi="ar"/>
              </w:rPr>
              <w:br/>
            </w:r>
            <w:r>
              <w:rPr>
                <w:rFonts w:ascii="仿宋_GB2312" w:eastAsia="仿宋_GB2312" w:hAnsi="仿宋_GB2312" w:cs="仿宋_GB2312" w:hint="eastAsia"/>
                <w:color w:val="000000"/>
                <w:kern w:val="0"/>
                <w:sz w:val="22"/>
                <w:szCs w:val="22"/>
                <w:lang w:bidi="ar"/>
              </w:rPr>
              <w:t>上市“金种子”企业董秘、证券事务代表参加由沪深交易所举办的董秘资格培训取得证书后给予</w:t>
            </w:r>
            <w:r>
              <w:rPr>
                <w:rFonts w:ascii="仿宋_GB2312" w:eastAsia="仿宋_GB2312" w:hAnsi="仿宋_GB2312" w:cs="仿宋_GB2312" w:hint="eastAsia"/>
                <w:color w:val="000000"/>
                <w:kern w:val="0"/>
                <w:sz w:val="22"/>
                <w:szCs w:val="22"/>
                <w:lang w:bidi="ar"/>
              </w:rPr>
              <w:t>50%</w:t>
            </w:r>
            <w:r>
              <w:rPr>
                <w:rFonts w:ascii="仿宋_GB2312" w:eastAsia="仿宋_GB2312" w:hAnsi="仿宋_GB2312" w:cs="仿宋_GB2312" w:hint="eastAsia"/>
                <w:color w:val="000000"/>
                <w:kern w:val="0"/>
                <w:sz w:val="22"/>
                <w:szCs w:val="22"/>
                <w:lang w:bidi="ar"/>
              </w:rPr>
              <w:t>培训费补贴，每家企业累计不超过</w:t>
            </w:r>
            <w:r>
              <w:rPr>
                <w:rFonts w:ascii="仿宋_GB2312" w:eastAsia="仿宋_GB2312" w:hAnsi="仿宋_GB2312" w:cs="仿宋_GB2312" w:hint="eastAsia"/>
                <w:color w:val="000000"/>
                <w:kern w:val="0"/>
                <w:sz w:val="22"/>
                <w:szCs w:val="22"/>
                <w:lang w:bidi="ar"/>
              </w:rPr>
              <w:t>2</w:t>
            </w:r>
            <w:r>
              <w:rPr>
                <w:rFonts w:ascii="仿宋_GB2312" w:eastAsia="仿宋_GB2312" w:hAnsi="仿宋_GB2312" w:cs="仿宋_GB2312" w:hint="eastAsia"/>
                <w:color w:val="000000"/>
                <w:kern w:val="0"/>
                <w:sz w:val="22"/>
                <w:szCs w:val="22"/>
                <w:lang w:bidi="ar"/>
              </w:rPr>
              <w:t>人（次）。</w:t>
            </w:r>
          </w:p>
        </w:tc>
        <w:tc>
          <w:tcPr>
            <w:tcW w:w="5751" w:type="dxa"/>
            <w:shd w:val="clear" w:color="auto" w:fill="auto"/>
            <w:tcMar>
              <w:top w:w="15" w:type="dxa"/>
              <w:left w:w="15" w:type="dxa"/>
              <w:right w:w="15" w:type="dxa"/>
            </w:tcMar>
            <w:vAlign w:val="center"/>
          </w:tcPr>
          <w:p w14:paraId="021D9967" w14:textId="77777777" w:rsidR="002A5D73" w:rsidRDefault="006A5D10">
            <w:pPr>
              <w:widowControl/>
              <w:numPr>
                <w:ilvl w:val="0"/>
                <w:numId w:val="2"/>
              </w:numPr>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申请表（附件</w:t>
            </w:r>
            <w:r>
              <w:rPr>
                <w:rFonts w:ascii="仿宋_GB2312" w:eastAsia="仿宋_GB2312" w:hAnsi="仿宋_GB2312" w:cs="仿宋_GB2312" w:hint="eastAsia"/>
                <w:color w:val="000000"/>
                <w:kern w:val="0"/>
                <w:sz w:val="22"/>
                <w:szCs w:val="22"/>
                <w:lang w:bidi="ar"/>
              </w:rPr>
              <w:t>1</w:t>
            </w:r>
            <w:r>
              <w:rPr>
                <w:rFonts w:ascii="仿宋_GB2312" w:eastAsia="仿宋_GB2312" w:hAnsi="仿宋_GB2312" w:cs="仿宋_GB2312" w:hint="eastAsia"/>
                <w:color w:val="000000"/>
                <w:kern w:val="0"/>
                <w:sz w:val="22"/>
                <w:szCs w:val="22"/>
                <w:lang w:bidi="ar"/>
              </w:rPr>
              <w:t>）；</w:t>
            </w:r>
            <w:r>
              <w:rPr>
                <w:rFonts w:ascii="仿宋_GB2312" w:eastAsia="仿宋_GB2312" w:hAnsi="仿宋_GB2312" w:cs="仿宋_GB2312" w:hint="eastAsia"/>
                <w:color w:val="000000"/>
                <w:kern w:val="0"/>
                <w:sz w:val="22"/>
                <w:szCs w:val="22"/>
                <w:lang w:bidi="ar"/>
              </w:rPr>
              <w:br/>
              <w:t>2</w:t>
            </w:r>
            <w:r>
              <w:rPr>
                <w:rFonts w:ascii="仿宋_GB2312" w:eastAsia="仿宋_GB2312" w:hAnsi="仿宋_GB2312" w:cs="仿宋_GB2312" w:hint="eastAsia"/>
                <w:color w:val="000000"/>
                <w:kern w:val="0"/>
                <w:sz w:val="22"/>
                <w:szCs w:val="22"/>
                <w:lang w:bidi="ar"/>
              </w:rPr>
              <w:t>、公司营业执照复印件；</w:t>
            </w:r>
            <w:r>
              <w:rPr>
                <w:rFonts w:ascii="仿宋_GB2312" w:eastAsia="仿宋_GB2312" w:hAnsi="仿宋_GB2312" w:cs="仿宋_GB2312" w:hint="eastAsia"/>
                <w:color w:val="000000"/>
                <w:kern w:val="0"/>
                <w:sz w:val="22"/>
                <w:szCs w:val="22"/>
                <w:lang w:bidi="ar"/>
              </w:rPr>
              <w:br/>
              <w:t>3</w:t>
            </w:r>
            <w:r>
              <w:rPr>
                <w:rFonts w:ascii="仿宋_GB2312" w:eastAsia="仿宋_GB2312" w:hAnsi="仿宋_GB2312" w:cs="仿宋_GB2312" w:hint="eastAsia"/>
                <w:color w:val="000000"/>
                <w:kern w:val="0"/>
                <w:sz w:val="22"/>
                <w:szCs w:val="22"/>
                <w:lang w:bidi="ar"/>
              </w:rPr>
              <w:t>、</w:t>
            </w:r>
            <w:r>
              <w:rPr>
                <w:rFonts w:ascii="仿宋_GB2312" w:eastAsia="仿宋_GB2312" w:hAnsi="仿宋_GB2312" w:cs="仿宋_GB2312" w:hint="eastAsia"/>
                <w:color w:val="000000"/>
                <w:kern w:val="0"/>
                <w:sz w:val="22"/>
                <w:szCs w:val="22"/>
                <w:lang w:bidi="ar"/>
              </w:rPr>
              <w:t>2020</w:t>
            </w:r>
            <w:r>
              <w:rPr>
                <w:rFonts w:ascii="仿宋_GB2312" w:eastAsia="仿宋_GB2312" w:hAnsi="仿宋_GB2312" w:cs="仿宋_GB2312" w:hint="eastAsia"/>
                <w:color w:val="000000"/>
                <w:kern w:val="0"/>
                <w:sz w:val="22"/>
                <w:szCs w:val="22"/>
                <w:lang w:bidi="ar"/>
              </w:rPr>
              <w:t>年上市“金种子”文件；</w:t>
            </w:r>
            <w:r>
              <w:rPr>
                <w:rFonts w:ascii="仿宋_GB2312" w:eastAsia="仿宋_GB2312" w:hAnsi="仿宋_GB2312" w:cs="仿宋_GB2312" w:hint="eastAsia"/>
                <w:color w:val="000000"/>
                <w:kern w:val="0"/>
                <w:sz w:val="22"/>
                <w:szCs w:val="22"/>
                <w:lang w:bidi="ar"/>
              </w:rPr>
              <w:br/>
              <w:t>4</w:t>
            </w:r>
            <w:r>
              <w:rPr>
                <w:rFonts w:ascii="仿宋_GB2312" w:eastAsia="仿宋_GB2312" w:hAnsi="仿宋_GB2312" w:cs="仿宋_GB2312" w:hint="eastAsia"/>
                <w:color w:val="000000"/>
                <w:kern w:val="0"/>
                <w:sz w:val="22"/>
                <w:szCs w:val="22"/>
                <w:lang w:bidi="ar"/>
              </w:rPr>
              <w:t>、猎头服务合同、猎头费发票、猎头机构资质（申请猎头中介费补贴）；</w:t>
            </w:r>
            <w:r>
              <w:rPr>
                <w:rFonts w:ascii="仿宋_GB2312" w:eastAsia="仿宋_GB2312" w:hAnsi="仿宋_GB2312" w:cs="仿宋_GB2312" w:hint="eastAsia"/>
                <w:color w:val="000000"/>
                <w:kern w:val="0"/>
                <w:sz w:val="22"/>
                <w:szCs w:val="22"/>
                <w:lang w:bidi="ar"/>
              </w:rPr>
              <w:br/>
              <w:t>5</w:t>
            </w:r>
            <w:r>
              <w:rPr>
                <w:rFonts w:ascii="仿宋_GB2312" w:eastAsia="仿宋_GB2312" w:hAnsi="仿宋_GB2312" w:cs="仿宋_GB2312" w:hint="eastAsia"/>
                <w:color w:val="000000"/>
                <w:kern w:val="0"/>
                <w:sz w:val="22"/>
                <w:szCs w:val="22"/>
                <w:lang w:bidi="ar"/>
              </w:rPr>
              <w:t>、引进的财务总监、董秘在原上市公司的任职文件，以及在</w:t>
            </w:r>
            <w:r>
              <w:rPr>
                <w:rFonts w:ascii="仿宋_GB2312" w:eastAsia="仿宋_GB2312" w:hAnsi="仿宋_GB2312" w:cs="仿宋_GB2312" w:hint="eastAsia"/>
                <w:color w:val="000000"/>
                <w:kern w:val="0"/>
                <w:sz w:val="22"/>
                <w:szCs w:val="22"/>
                <w:lang w:bidi="ar"/>
              </w:rPr>
              <w:t>“金种子”企业的任职文件（申请猎头中介费补贴）；</w:t>
            </w:r>
            <w:r>
              <w:rPr>
                <w:rFonts w:ascii="仿宋_GB2312" w:eastAsia="仿宋_GB2312" w:hAnsi="仿宋_GB2312" w:cs="仿宋_GB2312" w:hint="eastAsia"/>
                <w:color w:val="000000"/>
                <w:kern w:val="0"/>
                <w:sz w:val="22"/>
                <w:szCs w:val="22"/>
                <w:lang w:bidi="ar"/>
              </w:rPr>
              <w:br/>
              <w:t>6</w:t>
            </w:r>
            <w:r>
              <w:rPr>
                <w:rFonts w:ascii="仿宋_GB2312" w:eastAsia="仿宋_GB2312" w:hAnsi="仿宋_GB2312" w:cs="仿宋_GB2312" w:hint="eastAsia"/>
                <w:color w:val="000000"/>
                <w:kern w:val="0"/>
                <w:sz w:val="22"/>
                <w:szCs w:val="22"/>
                <w:lang w:bidi="ar"/>
              </w:rPr>
              <w:t>、董秘、证券事务代表任职文件，参加董秘资格培训的情况说明，取得的董秘资格证书复印件，培训费发票（申请董秘资格培训费补贴）。</w:t>
            </w:r>
          </w:p>
          <w:p w14:paraId="02223C63" w14:textId="77777777" w:rsidR="00F616B6" w:rsidRDefault="006A5D10">
            <w:pPr>
              <w:widowControl/>
              <w:jc w:val="left"/>
              <w:textAlignment w:val="cente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color w:val="000000"/>
                <w:kern w:val="0"/>
                <w:sz w:val="22"/>
                <w:szCs w:val="22"/>
                <w:lang w:bidi="ar"/>
              </w:rPr>
              <w:t>7</w:t>
            </w:r>
            <w:r>
              <w:rPr>
                <w:rFonts w:ascii="仿宋_GB2312" w:eastAsia="仿宋_GB2312" w:hAnsi="仿宋_GB2312" w:cs="仿宋_GB2312" w:hint="eastAsia"/>
                <w:color w:val="000000"/>
                <w:kern w:val="0"/>
                <w:sz w:val="22"/>
                <w:szCs w:val="22"/>
                <w:lang w:bidi="ar"/>
              </w:rPr>
              <w:t>、承诺函（附件</w:t>
            </w:r>
            <w:r>
              <w:rPr>
                <w:rFonts w:ascii="仿宋_GB2312" w:eastAsia="仿宋_GB2312" w:hAnsi="仿宋_GB2312" w:cs="仿宋_GB2312" w:hint="eastAsia"/>
                <w:color w:val="000000"/>
                <w:kern w:val="0"/>
                <w:sz w:val="22"/>
                <w:szCs w:val="22"/>
                <w:lang w:bidi="ar"/>
              </w:rPr>
              <w:t>2</w:t>
            </w:r>
            <w:r>
              <w:rPr>
                <w:rFonts w:ascii="仿宋_GB2312" w:eastAsia="仿宋_GB2312" w:hAnsi="仿宋_GB2312" w:cs="仿宋_GB2312" w:hint="eastAsia"/>
                <w:color w:val="000000"/>
                <w:kern w:val="0"/>
                <w:sz w:val="22"/>
                <w:szCs w:val="22"/>
                <w:lang w:bidi="ar"/>
              </w:rPr>
              <w:t>）</w:t>
            </w:r>
            <w:r w:rsidR="00F616B6">
              <w:rPr>
                <w:rFonts w:ascii="仿宋_GB2312" w:eastAsia="仿宋_GB2312" w:hAnsi="仿宋_GB2312" w:cs="仿宋_GB2312" w:hint="eastAsia"/>
                <w:color w:val="000000"/>
                <w:kern w:val="0"/>
                <w:sz w:val="22"/>
                <w:szCs w:val="22"/>
                <w:lang w:bidi="ar"/>
              </w:rPr>
              <w:t>；</w:t>
            </w:r>
          </w:p>
          <w:p w14:paraId="4492AA68" w14:textId="3D76CF3C" w:rsidR="002A5D73" w:rsidRDefault="00F616B6">
            <w:pPr>
              <w:widowControl/>
              <w:jc w:val="left"/>
              <w:textAlignment w:val="center"/>
              <w:rPr>
                <w:rFonts w:ascii="仿宋_GB2312" w:eastAsia="仿宋_GB2312" w:hAnsi="仿宋_GB2312" w:cs="仿宋_GB2312"/>
                <w:color w:val="000000"/>
                <w:sz w:val="22"/>
                <w:szCs w:val="22"/>
              </w:rPr>
            </w:pPr>
            <w:r w:rsidRPr="00F616B6">
              <w:rPr>
                <w:rFonts w:ascii="仿宋_GB2312" w:eastAsia="仿宋_GB2312" w:hAnsi="仿宋_GB2312" w:cs="仿宋_GB2312" w:hint="eastAsia"/>
                <w:color w:val="000000"/>
                <w:kern w:val="0"/>
                <w:sz w:val="22"/>
                <w:szCs w:val="22"/>
                <w:lang w:bidi="ar"/>
              </w:rPr>
              <w:t>8、违约协议书（附件5）；</w:t>
            </w:r>
            <w:r w:rsidR="006A5D10">
              <w:rPr>
                <w:rFonts w:ascii="仿宋_GB2312" w:eastAsia="仿宋_GB2312" w:hAnsi="仿宋_GB2312" w:cs="仿宋_GB2312" w:hint="eastAsia"/>
                <w:color w:val="000000"/>
                <w:kern w:val="0"/>
                <w:sz w:val="22"/>
                <w:szCs w:val="22"/>
                <w:lang w:bidi="ar"/>
              </w:rPr>
              <w:br/>
            </w:r>
            <w:r>
              <w:rPr>
                <w:rFonts w:ascii="仿宋_GB2312" w:eastAsia="仿宋_GB2312" w:hAnsi="仿宋_GB2312" w:cs="仿宋_GB2312"/>
                <w:color w:val="000000"/>
                <w:kern w:val="0"/>
                <w:sz w:val="22"/>
                <w:szCs w:val="22"/>
                <w:lang w:bidi="ar"/>
              </w:rPr>
              <w:t>9</w:t>
            </w:r>
            <w:r w:rsidR="006A5D10">
              <w:rPr>
                <w:rFonts w:ascii="仿宋_GB2312" w:eastAsia="仿宋_GB2312" w:hAnsi="仿宋_GB2312" w:cs="仿宋_GB2312" w:hint="eastAsia"/>
                <w:color w:val="000000"/>
                <w:kern w:val="0"/>
                <w:sz w:val="22"/>
                <w:szCs w:val="22"/>
                <w:lang w:bidi="ar"/>
              </w:rPr>
              <w:t>、其他要求提供的材料。</w:t>
            </w:r>
          </w:p>
        </w:tc>
      </w:tr>
      <w:tr w:rsidR="002A5D73" w14:paraId="4C3ECEDF" w14:textId="77777777">
        <w:trPr>
          <w:trHeight w:val="1451"/>
        </w:trPr>
        <w:tc>
          <w:tcPr>
            <w:tcW w:w="13638" w:type="dxa"/>
            <w:gridSpan w:val="3"/>
            <w:shd w:val="clear" w:color="auto" w:fill="auto"/>
            <w:tcMar>
              <w:top w:w="15" w:type="dxa"/>
              <w:left w:w="15" w:type="dxa"/>
              <w:right w:w="15" w:type="dxa"/>
            </w:tcMar>
            <w:vAlign w:val="center"/>
          </w:tcPr>
          <w:p w14:paraId="2223A35C" w14:textId="7D32F4D9" w:rsidR="002A5D73" w:rsidRDefault="006A5D10">
            <w:pPr>
              <w:rPr>
                <w:rFonts w:ascii="仿宋_GB2312" w:eastAsia="仿宋_GB2312" w:hAnsi="仿宋_GB2312" w:cs="仿宋_GB2312"/>
                <w:color w:val="000000"/>
                <w:kern w:val="0"/>
                <w:sz w:val="22"/>
                <w:szCs w:val="22"/>
                <w:lang w:bidi="ar"/>
              </w:rPr>
            </w:pPr>
            <w:r>
              <w:rPr>
                <w:rFonts w:ascii="仿宋_GB2312" w:eastAsia="仿宋_GB2312" w:hAnsi="仿宋_GB2312" w:cs="仿宋_GB2312" w:hint="eastAsia"/>
                <w:b/>
                <w:bCs/>
                <w:sz w:val="32"/>
                <w:szCs w:val="32"/>
              </w:rPr>
              <w:t>备注：请各企业逐项按照审核要点（附件</w:t>
            </w: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）仔细核对公司业务具体情况，</w:t>
            </w:r>
            <w:r>
              <w:rPr>
                <w:rFonts w:ascii="Times New Roman" w:eastAsia="仿宋_GB2312" w:hAnsi="Times New Roman" w:cs="Times New Roman"/>
                <w:b/>
                <w:bCs/>
                <w:sz w:val="32"/>
                <w:szCs w:val="32"/>
              </w:rPr>
              <w:t>按</w:t>
            </w:r>
            <w:r>
              <w:rPr>
                <w:rFonts w:ascii="Times New Roman" w:eastAsia="仿宋_GB2312" w:hAnsi="Times New Roman" w:cs="Times New Roman" w:hint="eastAsia"/>
                <w:b/>
                <w:bCs/>
                <w:sz w:val="32"/>
                <w:szCs w:val="32"/>
              </w:rPr>
              <w:t>申报奖励的类别</w:t>
            </w:r>
            <w:r>
              <w:rPr>
                <w:rFonts w:ascii="Times New Roman" w:eastAsia="仿宋_GB2312" w:hAnsi="Times New Roman" w:cs="Times New Roman"/>
                <w:b/>
                <w:bCs/>
                <w:sz w:val="32"/>
                <w:szCs w:val="32"/>
              </w:rPr>
              <w:t>提供申请材料，</w:t>
            </w:r>
            <w:r>
              <w:rPr>
                <w:rFonts w:ascii="Times New Roman" w:eastAsia="仿宋_GB2312" w:hAnsi="Times New Roman" w:cs="Times New Roman"/>
                <w:b/>
                <w:bCs/>
                <w:sz w:val="32"/>
                <w:szCs w:val="32"/>
              </w:rPr>
              <w:t>所有材料装订成册，加盖公章及骑缝章，封面模板见附件</w:t>
            </w:r>
            <w:r>
              <w:rPr>
                <w:rFonts w:ascii="Times New Roman" w:eastAsia="仿宋_GB2312" w:hAnsi="Times New Roman" w:cs="Times New Roman" w:hint="eastAsia"/>
                <w:b/>
                <w:bCs/>
                <w:sz w:val="32"/>
                <w:szCs w:val="32"/>
              </w:rPr>
              <w:t>4</w:t>
            </w:r>
            <w:r w:rsidR="00DE0546">
              <w:rPr>
                <w:rFonts w:ascii="Times New Roman" w:eastAsia="仿宋_GB2312" w:hAnsi="Times New Roman" w:cs="Times New Roman" w:hint="eastAsia"/>
                <w:b/>
                <w:bCs/>
                <w:sz w:val="32"/>
                <w:szCs w:val="32"/>
              </w:rPr>
              <w:t>。</w:t>
            </w:r>
            <w:r w:rsidR="0038522B" w:rsidRPr="0038522B">
              <w:rPr>
                <w:rFonts w:ascii="Times New Roman" w:eastAsia="仿宋_GB2312" w:hAnsi="Times New Roman" w:cs="Times New Roman" w:hint="eastAsia"/>
                <w:b/>
                <w:bCs/>
                <w:sz w:val="32"/>
                <w:szCs w:val="32"/>
              </w:rPr>
              <w:t>企业须按要求签署承诺函及违约协议书，且收款账号开户行须为存贷款统计关系和税收关系均落户在东湖高新区的区内银行机构。</w:t>
            </w:r>
          </w:p>
        </w:tc>
      </w:tr>
    </w:tbl>
    <w:p w14:paraId="01D53818" w14:textId="77777777" w:rsidR="002A5D73" w:rsidRDefault="002A5D73">
      <w:pPr>
        <w:ind w:firstLineChars="200" w:firstLine="640"/>
        <w:rPr>
          <w:rFonts w:ascii="仿宋_GB2312" w:eastAsia="仿宋_GB2312" w:hAnsi="仿宋_GB2312" w:cs="仿宋_GB2312"/>
          <w:sz w:val="32"/>
          <w:szCs w:val="32"/>
        </w:rPr>
      </w:pPr>
    </w:p>
    <w:p w14:paraId="6BD5944F" w14:textId="77777777" w:rsidR="002A5D73" w:rsidRDefault="002A5D73">
      <w:pPr>
        <w:widowControl/>
        <w:rPr>
          <w:rFonts w:ascii="Times New Roman" w:eastAsia="华文中宋" w:hAnsi="Times New Roman" w:cs="Times New Roman"/>
          <w:kern w:val="0"/>
          <w:sz w:val="36"/>
          <w:szCs w:val="36"/>
        </w:rPr>
      </w:pPr>
    </w:p>
    <w:p w14:paraId="7BA77F41" w14:textId="77777777" w:rsidR="002A5D73" w:rsidRDefault="002A5D73">
      <w:pPr>
        <w:widowControl/>
        <w:rPr>
          <w:rFonts w:ascii="Times New Roman" w:eastAsia="华文中宋" w:hAnsi="Times New Roman" w:cs="Times New Roman"/>
          <w:kern w:val="0"/>
          <w:sz w:val="36"/>
          <w:szCs w:val="36"/>
        </w:rPr>
        <w:sectPr w:rsidR="002A5D73">
          <w:footerReference w:type="default" r:id="rId8"/>
          <w:pgSz w:w="16838" w:h="11906" w:orient="landscape"/>
          <w:pgMar w:top="1800" w:right="1440" w:bottom="1800" w:left="1440" w:header="851" w:footer="992" w:gutter="0"/>
          <w:cols w:space="425"/>
          <w:docGrid w:type="lines" w:linePitch="312"/>
        </w:sectPr>
      </w:pPr>
    </w:p>
    <w:p w14:paraId="63C9C863" w14:textId="77777777" w:rsidR="002A5D73" w:rsidRDefault="006A5D10">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附件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p>
    <w:p w14:paraId="4F196DD5" w14:textId="77777777" w:rsidR="002A5D73" w:rsidRDefault="006A5D10">
      <w:pPr>
        <w:widowControl/>
        <w:jc w:val="center"/>
        <w:rPr>
          <w:rFonts w:ascii="Times New Roman" w:eastAsia="华文中宋" w:hAnsi="Times New Roman" w:cs="Times New Roman"/>
          <w:kern w:val="0"/>
          <w:sz w:val="36"/>
          <w:szCs w:val="36"/>
        </w:rPr>
      </w:pPr>
      <w:r>
        <w:rPr>
          <w:rFonts w:ascii="Times New Roman" w:eastAsia="华文中宋" w:hAnsi="Times New Roman" w:cs="Times New Roman"/>
          <w:kern w:val="0"/>
          <w:sz w:val="36"/>
          <w:szCs w:val="36"/>
        </w:rPr>
        <w:t>东湖高新区</w:t>
      </w:r>
      <w:r>
        <w:rPr>
          <w:rFonts w:ascii="Times New Roman" w:eastAsia="华文中宋" w:hAnsi="Times New Roman" w:cs="Times New Roman"/>
          <w:kern w:val="0"/>
          <w:sz w:val="36"/>
          <w:szCs w:val="36"/>
        </w:rPr>
        <w:t>上市金种子奖励申请</w:t>
      </w:r>
      <w:r>
        <w:rPr>
          <w:rFonts w:ascii="Times New Roman" w:eastAsia="华文中宋" w:hAnsi="Times New Roman" w:cs="Times New Roman"/>
          <w:kern w:val="0"/>
          <w:sz w:val="36"/>
          <w:szCs w:val="36"/>
        </w:rPr>
        <w:t>表</w:t>
      </w:r>
    </w:p>
    <w:p w14:paraId="1D97657D" w14:textId="77777777" w:rsidR="002A5D73" w:rsidRDefault="006A5D10">
      <w:pPr>
        <w:widowControl/>
        <w:jc w:val="center"/>
        <w:rPr>
          <w:rFonts w:ascii="Times New Roman" w:eastAsia="华文中宋" w:hAnsi="Times New Roman" w:cs="Times New Roman"/>
          <w:kern w:val="0"/>
          <w:sz w:val="36"/>
          <w:szCs w:val="36"/>
        </w:rPr>
      </w:pPr>
      <w:r>
        <w:rPr>
          <w:rFonts w:ascii="Times New Roman" w:eastAsia="仿宋_GB2312" w:hAnsi="Times New Roman" w:cs="Times New Roman"/>
          <w:sz w:val="28"/>
          <w:szCs w:val="28"/>
        </w:rPr>
        <w:t>填报人：</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联系电话：</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申请时间：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r>
        <w:rPr>
          <w:rFonts w:ascii="Times New Roman" w:eastAsia="仿宋_GB2312" w:hAnsi="Times New Roman" w:cs="Times New Roman"/>
          <w:sz w:val="28"/>
          <w:szCs w:val="28"/>
        </w:rPr>
        <w:t xml:space="preserve">  </w:t>
      </w:r>
    </w:p>
    <w:tbl>
      <w:tblPr>
        <w:tblW w:w="9243" w:type="dxa"/>
        <w:jc w:val="center"/>
        <w:tblLayout w:type="fixed"/>
        <w:tblLook w:val="04A0" w:firstRow="1" w:lastRow="0" w:firstColumn="1" w:lastColumn="0" w:noHBand="0" w:noVBand="1"/>
      </w:tblPr>
      <w:tblGrid>
        <w:gridCol w:w="865"/>
        <w:gridCol w:w="443"/>
        <w:gridCol w:w="783"/>
        <w:gridCol w:w="1774"/>
        <w:gridCol w:w="2750"/>
        <w:gridCol w:w="2628"/>
      </w:tblGrid>
      <w:tr w:rsidR="002A5D73" w14:paraId="33D0365D" w14:textId="77777777">
        <w:trPr>
          <w:trHeight w:val="569"/>
          <w:jc w:val="center"/>
        </w:trPr>
        <w:tc>
          <w:tcPr>
            <w:tcW w:w="2091" w:type="dxa"/>
            <w:gridSpan w:val="3"/>
            <w:tcBorders>
              <w:top w:val="single" w:sz="12" w:space="0" w:color="auto"/>
              <w:left w:val="single" w:sz="12" w:space="0" w:color="auto"/>
              <w:bottom w:val="single" w:sz="4" w:space="0" w:color="auto"/>
              <w:right w:val="single" w:sz="4" w:space="0" w:color="auto"/>
            </w:tcBorders>
            <w:vAlign w:val="center"/>
          </w:tcPr>
          <w:p w14:paraId="541D2F78" w14:textId="77777777" w:rsidR="002A5D73" w:rsidRDefault="006A5D10">
            <w:pPr>
              <w:widowControl/>
              <w:jc w:val="center"/>
              <w:rPr>
                <w:rFonts w:ascii="Times New Roman" w:hAnsi="Times New Roman" w:cs="Times New Roman"/>
                <w:kern w:val="0"/>
                <w:szCs w:val="21"/>
              </w:rPr>
            </w:pPr>
            <w:r>
              <w:rPr>
                <w:rFonts w:ascii="Times New Roman" w:hAnsi="Times New Roman" w:cs="Times New Roman"/>
                <w:b/>
                <w:bCs/>
                <w:kern w:val="0"/>
                <w:szCs w:val="21"/>
              </w:rPr>
              <w:t>企业名称</w:t>
            </w:r>
          </w:p>
        </w:tc>
        <w:tc>
          <w:tcPr>
            <w:tcW w:w="7152" w:type="dxa"/>
            <w:gridSpan w:val="3"/>
            <w:tcBorders>
              <w:top w:val="single" w:sz="12" w:space="0" w:color="auto"/>
              <w:left w:val="single" w:sz="4" w:space="0" w:color="auto"/>
              <w:bottom w:val="single" w:sz="4" w:space="0" w:color="auto"/>
              <w:right w:val="single" w:sz="12" w:space="0" w:color="auto"/>
            </w:tcBorders>
            <w:vAlign w:val="center"/>
          </w:tcPr>
          <w:p w14:paraId="7EB2FE3C" w14:textId="77777777" w:rsidR="002A5D73" w:rsidRDefault="002A5D73">
            <w:pPr>
              <w:widowControl/>
              <w:jc w:val="center"/>
              <w:rPr>
                <w:rFonts w:ascii="Times New Roman" w:hAnsi="Times New Roman" w:cs="Times New Roman"/>
                <w:kern w:val="0"/>
                <w:szCs w:val="21"/>
              </w:rPr>
            </w:pPr>
          </w:p>
        </w:tc>
      </w:tr>
      <w:tr w:rsidR="002A5D73" w14:paraId="3063F497" w14:textId="77777777">
        <w:trPr>
          <w:trHeight w:val="555"/>
          <w:jc w:val="center"/>
        </w:trPr>
        <w:tc>
          <w:tcPr>
            <w:tcW w:w="2091" w:type="dxa"/>
            <w:gridSpan w:val="3"/>
            <w:tcBorders>
              <w:top w:val="single" w:sz="4" w:space="0" w:color="auto"/>
              <w:left w:val="single" w:sz="12" w:space="0" w:color="auto"/>
              <w:bottom w:val="single" w:sz="4" w:space="0" w:color="auto"/>
              <w:right w:val="single" w:sz="4" w:space="0" w:color="auto"/>
            </w:tcBorders>
            <w:vAlign w:val="center"/>
          </w:tcPr>
          <w:p w14:paraId="55C25D48" w14:textId="77777777" w:rsidR="002A5D73" w:rsidRDefault="006A5D10">
            <w:pPr>
              <w:widowControl/>
              <w:jc w:val="center"/>
              <w:rPr>
                <w:rFonts w:ascii="Times New Roman" w:hAnsi="Times New Roman" w:cs="Times New Roman"/>
                <w:kern w:val="0"/>
                <w:szCs w:val="21"/>
              </w:rPr>
            </w:pPr>
            <w:r>
              <w:rPr>
                <w:rFonts w:ascii="Times New Roman" w:hAnsi="Times New Roman" w:cs="Times New Roman"/>
                <w:b/>
                <w:bCs/>
                <w:kern w:val="0"/>
                <w:szCs w:val="21"/>
              </w:rPr>
              <w:t>注册地址</w:t>
            </w:r>
          </w:p>
        </w:tc>
        <w:tc>
          <w:tcPr>
            <w:tcW w:w="7152" w:type="dxa"/>
            <w:gridSpan w:val="3"/>
            <w:tcBorders>
              <w:top w:val="single" w:sz="4" w:space="0" w:color="auto"/>
              <w:left w:val="single" w:sz="4" w:space="0" w:color="auto"/>
              <w:bottom w:val="single" w:sz="4" w:space="0" w:color="auto"/>
              <w:right w:val="single" w:sz="12" w:space="0" w:color="auto"/>
            </w:tcBorders>
            <w:vAlign w:val="center"/>
          </w:tcPr>
          <w:p w14:paraId="1C8188A5" w14:textId="77777777" w:rsidR="002A5D73" w:rsidRDefault="002A5D73">
            <w:pPr>
              <w:widowControl/>
              <w:jc w:val="center"/>
              <w:rPr>
                <w:rFonts w:ascii="Times New Roman" w:hAnsi="Times New Roman" w:cs="Times New Roman"/>
                <w:kern w:val="0"/>
                <w:szCs w:val="21"/>
              </w:rPr>
            </w:pPr>
          </w:p>
        </w:tc>
      </w:tr>
      <w:tr w:rsidR="002A5D73" w14:paraId="0E0F530B" w14:textId="77777777">
        <w:trPr>
          <w:trHeight w:val="555"/>
          <w:jc w:val="center"/>
        </w:trPr>
        <w:tc>
          <w:tcPr>
            <w:tcW w:w="2091" w:type="dxa"/>
            <w:gridSpan w:val="3"/>
            <w:tcBorders>
              <w:top w:val="single" w:sz="4" w:space="0" w:color="auto"/>
              <w:left w:val="single" w:sz="12" w:space="0" w:color="auto"/>
              <w:bottom w:val="single" w:sz="4" w:space="0" w:color="auto"/>
              <w:right w:val="single" w:sz="4" w:space="0" w:color="auto"/>
            </w:tcBorders>
            <w:vAlign w:val="center"/>
          </w:tcPr>
          <w:p w14:paraId="05AB05BF" w14:textId="77777777" w:rsidR="002A5D73" w:rsidRDefault="006A5D10">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办公</w:t>
            </w:r>
            <w:r>
              <w:rPr>
                <w:rFonts w:ascii="Times New Roman" w:hAnsi="Times New Roman" w:cs="Times New Roman"/>
                <w:b/>
                <w:bCs/>
                <w:kern w:val="0"/>
                <w:szCs w:val="21"/>
              </w:rPr>
              <w:t>地址</w:t>
            </w:r>
          </w:p>
        </w:tc>
        <w:tc>
          <w:tcPr>
            <w:tcW w:w="7152" w:type="dxa"/>
            <w:gridSpan w:val="3"/>
            <w:tcBorders>
              <w:top w:val="single" w:sz="4" w:space="0" w:color="auto"/>
              <w:left w:val="single" w:sz="4" w:space="0" w:color="auto"/>
              <w:bottom w:val="single" w:sz="4" w:space="0" w:color="auto"/>
              <w:right w:val="single" w:sz="12" w:space="0" w:color="auto"/>
            </w:tcBorders>
            <w:vAlign w:val="center"/>
          </w:tcPr>
          <w:p w14:paraId="0D082F68" w14:textId="77777777" w:rsidR="002A5D73" w:rsidRDefault="002A5D73">
            <w:pPr>
              <w:widowControl/>
              <w:jc w:val="center"/>
              <w:rPr>
                <w:rFonts w:ascii="Times New Roman" w:hAnsi="Times New Roman" w:cs="Times New Roman"/>
                <w:kern w:val="0"/>
                <w:szCs w:val="21"/>
              </w:rPr>
            </w:pPr>
          </w:p>
        </w:tc>
      </w:tr>
      <w:tr w:rsidR="002A5D73" w14:paraId="2949101A" w14:textId="77777777">
        <w:trPr>
          <w:trHeight w:val="555"/>
          <w:jc w:val="center"/>
        </w:trPr>
        <w:tc>
          <w:tcPr>
            <w:tcW w:w="2091" w:type="dxa"/>
            <w:gridSpan w:val="3"/>
            <w:tcBorders>
              <w:top w:val="single" w:sz="4" w:space="0" w:color="auto"/>
              <w:left w:val="single" w:sz="12" w:space="0" w:color="auto"/>
              <w:bottom w:val="single" w:sz="4" w:space="0" w:color="auto"/>
              <w:right w:val="single" w:sz="4" w:space="0" w:color="auto"/>
            </w:tcBorders>
            <w:vAlign w:val="center"/>
          </w:tcPr>
          <w:p w14:paraId="7CF1918D" w14:textId="77777777" w:rsidR="002A5D73" w:rsidRDefault="006A5D10">
            <w:pPr>
              <w:widowControl/>
              <w:jc w:val="center"/>
              <w:rPr>
                <w:rFonts w:ascii="Times New Roman" w:hAnsi="Times New Roman" w:cs="Times New Roman"/>
                <w:b/>
                <w:bCs/>
                <w:kern w:val="0"/>
                <w:szCs w:val="21"/>
              </w:rPr>
            </w:pPr>
            <w:r>
              <w:rPr>
                <w:rFonts w:ascii="Times New Roman" w:hAnsi="Times New Roman" w:cs="Times New Roman"/>
                <w:b/>
                <w:bCs/>
                <w:kern w:val="0"/>
                <w:szCs w:val="21"/>
              </w:rPr>
              <w:t>入选金种子年度</w:t>
            </w:r>
          </w:p>
        </w:tc>
        <w:tc>
          <w:tcPr>
            <w:tcW w:w="7152" w:type="dxa"/>
            <w:gridSpan w:val="3"/>
            <w:tcBorders>
              <w:top w:val="single" w:sz="4" w:space="0" w:color="auto"/>
              <w:left w:val="single" w:sz="4" w:space="0" w:color="auto"/>
              <w:bottom w:val="single" w:sz="4" w:space="0" w:color="auto"/>
              <w:right w:val="single" w:sz="12" w:space="0" w:color="auto"/>
            </w:tcBorders>
            <w:vAlign w:val="center"/>
          </w:tcPr>
          <w:p w14:paraId="5A69D624" w14:textId="77777777" w:rsidR="002A5D73" w:rsidRDefault="006A5D10">
            <w:pPr>
              <w:widowControl/>
              <w:ind w:firstLineChars="200" w:firstLine="600"/>
              <w:rPr>
                <w:rFonts w:ascii="Times New Roman" w:hAnsi="Times New Roman" w:cs="Times New Roman"/>
                <w:kern w:val="0"/>
                <w:szCs w:val="21"/>
              </w:rPr>
            </w:pPr>
            <w:r>
              <w:rPr>
                <w:rFonts w:ascii="Times New Roman" w:eastAsia="宋体" w:hAnsi="Times New Roman" w:cs="Times New Roman"/>
                <w:sz w:val="30"/>
                <w:szCs w:val="30"/>
              </w:rPr>
              <w:t>口</w:t>
            </w:r>
            <w:r>
              <w:rPr>
                <w:rFonts w:ascii="Times New Roman" w:eastAsia="宋体" w:hAnsi="Times New Roman" w:cs="Times New Roman"/>
                <w:b/>
                <w:bCs/>
                <w:sz w:val="30"/>
                <w:szCs w:val="30"/>
              </w:rPr>
              <w:t>2018</w:t>
            </w:r>
            <w:r>
              <w:rPr>
                <w:rFonts w:ascii="Times New Roman" w:eastAsia="宋体" w:hAnsi="Times New Roman" w:cs="Times New Roman"/>
                <w:b/>
                <w:bCs/>
                <w:sz w:val="30"/>
                <w:szCs w:val="30"/>
              </w:rPr>
              <w:t>年</w:t>
            </w:r>
            <w:r>
              <w:rPr>
                <w:rFonts w:ascii="Times New Roman" w:eastAsia="宋体" w:hAnsi="Times New Roman" w:cs="Times New Roman"/>
                <w:b/>
                <w:bCs/>
                <w:sz w:val="30"/>
                <w:szCs w:val="30"/>
              </w:rPr>
              <w:t xml:space="preserve">  </w:t>
            </w:r>
            <w:r>
              <w:rPr>
                <w:rFonts w:ascii="Times New Roman" w:eastAsia="宋体" w:hAnsi="Times New Roman" w:cs="Times New Roman" w:hint="eastAsia"/>
                <w:b/>
                <w:bCs/>
                <w:sz w:val="30"/>
                <w:szCs w:val="30"/>
              </w:rPr>
              <w:t xml:space="preserve">  </w:t>
            </w:r>
            <w:r>
              <w:rPr>
                <w:rFonts w:ascii="Times New Roman" w:eastAsia="宋体" w:hAnsi="Times New Roman" w:cs="Times New Roman"/>
                <w:sz w:val="30"/>
                <w:szCs w:val="30"/>
              </w:rPr>
              <w:t>口</w:t>
            </w:r>
            <w:r>
              <w:rPr>
                <w:rFonts w:ascii="Times New Roman" w:eastAsia="宋体" w:hAnsi="Times New Roman" w:cs="Times New Roman"/>
                <w:b/>
                <w:bCs/>
                <w:sz w:val="30"/>
                <w:szCs w:val="30"/>
              </w:rPr>
              <w:t>2019</w:t>
            </w:r>
            <w:r>
              <w:rPr>
                <w:rFonts w:ascii="Times New Roman" w:eastAsia="宋体" w:hAnsi="Times New Roman" w:cs="Times New Roman"/>
                <w:b/>
                <w:bCs/>
                <w:sz w:val="30"/>
                <w:szCs w:val="30"/>
              </w:rPr>
              <w:t>年</w:t>
            </w:r>
            <w:r>
              <w:rPr>
                <w:rFonts w:ascii="Times New Roman" w:eastAsia="宋体" w:hAnsi="Times New Roman" w:cs="Times New Roman"/>
                <w:b/>
                <w:bCs/>
                <w:sz w:val="30"/>
                <w:szCs w:val="30"/>
              </w:rPr>
              <w:t xml:space="preserve">  </w:t>
            </w:r>
            <w:r>
              <w:rPr>
                <w:rFonts w:ascii="Times New Roman" w:eastAsia="宋体" w:hAnsi="Times New Roman" w:cs="Times New Roman"/>
                <w:sz w:val="30"/>
                <w:szCs w:val="30"/>
              </w:rPr>
              <w:t>口</w:t>
            </w:r>
            <w:r>
              <w:rPr>
                <w:rFonts w:ascii="Times New Roman" w:eastAsia="宋体" w:hAnsi="Times New Roman" w:cs="Times New Roman"/>
                <w:b/>
                <w:bCs/>
                <w:sz w:val="30"/>
                <w:szCs w:val="30"/>
              </w:rPr>
              <w:t>20</w:t>
            </w:r>
            <w:r>
              <w:rPr>
                <w:rFonts w:ascii="Times New Roman" w:eastAsia="宋体" w:hAnsi="Times New Roman" w:cs="Times New Roman" w:hint="eastAsia"/>
                <w:b/>
                <w:bCs/>
                <w:sz w:val="30"/>
                <w:szCs w:val="30"/>
              </w:rPr>
              <w:t>20</w:t>
            </w:r>
            <w:r>
              <w:rPr>
                <w:rFonts w:ascii="Times New Roman" w:eastAsia="宋体" w:hAnsi="Times New Roman" w:cs="Times New Roman"/>
                <w:b/>
                <w:bCs/>
                <w:sz w:val="30"/>
                <w:szCs w:val="30"/>
              </w:rPr>
              <w:t>年</w:t>
            </w:r>
            <w:r>
              <w:rPr>
                <w:rFonts w:ascii="Times New Roman" w:eastAsia="宋体" w:hAnsi="Times New Roman" w:cs="Times New Roman"/>
                <w:b/>
                <w:bCs/>
                <w:sz w:val="30"/>
                <w:szCs w:val="30"/>
              </w:rPr>
              <w:t xml:space="preserve">  </w:t>
            </w:r>
          </w:p>
        </w:tc>
      </w:tr>
      <w:tr w:rsidR="002A5D73" w14:paraId="339B8465" w14:textId="77777777">
        <w:trPr>
          <w:trHeight w:val="555"/>
          <w:jc w:val="center"/>
        </w:trPr>
        <w:tc>
          <w:tcPr>
            <w:tcW w:w="9243" w:type="dxa"/>
            <w:gridSpan w:val="6"/>
            <w:tcBorders>
              <w:top w:val="single" w:sz="4" w:space="0" w:color="auto"/>
              <w:left w:val="single" w:sz="12" w:space="0" w:color="auto"/>
              <w:bottom w:val="single" w:sz="4" w:space="0" w:color="auto"/>
              <w:right w:val="single" w:sz="12" w:space="0" w:color="auto"/>
            </w:tcBorders>
            <w:vAlign w:val="center"/>
          </w:tcPr>
          <w:p w14:paraId="72FB73EF" w14:textId="77777777" w:rsidR="002A5D73" w:rsidRDefault="006A5D10">
            <w:pPr>
              <w:widowControl/>
              <w:jc w:val="center"/>
              <w:rPr>
                <w:rFonts w:ascii="Times New Roman" w:eastAsia="宋体" w:hAnsi="Times New Roman" w:cs="Times New Roman"/>
                <w:sz w:val="30"/>
                <w:szCs w:val="30"/>
              </w:rPr>
            </w:pPr>
            <w:r>
              <w:rPr>
                <w:rFonts w:ascii="Times New Roman" w:eastAsia="宋体" w:hAnsi="Times New Roman" w:cs="Times New Roman"/>
                <w:b/>
                <w:bCs/>
                <w:sz w:val="28"/>
                <w:szCs w:val="28"/>
              </w:rPr>
              <w:t>奖励申请金额（请与后</w:t>
            </w:r>
            <w:r>
              <w:rPr>
                <w:rFonts w:ascii="Times New Roman" w:eastAsia="宋体" w:hAnsi="Times New Roman" w:cs="Times New Roman" w:hint="eastAsia"/>
                <w:b/>
                <w:bCs/>
                <w:sz w:val="28"/>
                <w:szCs w:val="28"/>
              </w:rPr>
              <w:t>文</w:t>
            </w:r>
            <w:r>
              <w:rPr>
                <w:rFonts w:ascii="Times New Roman" w:eastAsia="宋体" w:hAnsi="Times New Roman" w:cs="Times New Roman"/>
                <w:b/>
                <w:bCs/>
                <w:sz w:val="28"/>
                <w:szCs w:val="28"/>
              </w:rPr>
              <w:t>各单项金额一一对应）</w:t>
            </w:r>
          </w:p>
        </w:tc>
      </w:tr>
      <w:tr w:rsidR="002A5D73" w14:paraId="71CA153C" w14:textId="77777777">
        <w:trPr>
          <w:trHeight w:val="555"/>
          <w:jc w:val="center"/>
        </w:trPr>
        <w:tc>
          <w:tcPr>
            <w:tcW w:w="1308" w:type="dxa"/>
            <w:gridSpan w:val="2"/>
            <w:tcBorders>
              <w:top w:val="single" w:sz="4" w:space="0" w:color="auto"/>
              <w:left w:val="single" w:sz="12" w:space="0" w:color="auto"/>
              <w:bottom w:val="single" w:sz="4" w:space="0" w:color="auto"/>
              <w:right w:val="single" w:sz="4" w:space="0" w:color="auto"/>
            </w:tcBorders>
            <w:vAlign w:val="center"/>
          </w:tcPr>
          <w:p w14:paraId="7032F82C" w14:textId="77777777" w:rsidR="002A5D73" w:rsidRDefault="006A5D10">
            <w:pPr>
              <w:widowControl/>
              <w:jc w:val="center"/>
              <w:rPr>
                <w:rFonts w:ascii="Times New Roman" w:hAnsi="Times New Roman" w:cs="Times New Roman"/>
                <w:b/>
                <w:bCs/>
                <w:kern w:val="0"/>
                <w:szCs w:val="21"/>
              </w:rPr>
            </w:pPr>
            <w:r>
              <w:rPr>
                <w:rFonts w:ascii="Times New Roman" w:hAnsi="Times New Roman" w:cs="Times New Roman"/>
                <w:b/>
                <w:bCs/>
                <w:kern w:val="0"/>
                <w:szCs w:val="21"/>
              </w:rPr>
              <w:t>序号</w:t>
            </w: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6E6795E2" w14:textId="77777777" w:rsidR="002A5D73" w:rsidRDefault="006A5D10">
            <w:pPr>
              <w:widowControl/>
              <w:jc w:val="center"/>
              <w:rPr>
                <w:rFonts w:ascii="Times New Roman" w:hAnsi="Times New Roman" w:cs="Times New Roman"/>
                <w:b/>
                <w:bCs/>
                <w:kern w:val="0"/>
                <w:szCs w:val="21"/>
              </w:rPr>
            </w:pPr>
            <w:r>
              <w:rPr>
                <w:rFonts w:ascii="Times New Roman" w:hAnsi="Times New Roman" w:cs="Times New Roman"/>
                <w:b/>
                <w:bCs/>
                <w:kern w:val="0"/>
                <w:szCs w:val="21"/>
              </w:rPr>
              <w:t>项目</w:t>
            </w:r>
          </w:p>
        </w:tc>
        <w:tc>
          <w:tcPr>
            <w:tcW w:w="2750" w:type="dxa"/>
            <w:tcBorders>
              <w:top w:val="single" w:sz="4" w:space="0" w:color="auto"/>
              <w:left w:val="single" w:sz="4" w:space="0" w:color="auto"/>
              <w:bottom w:val="single" w:sz="4" w:space="0" w:color="auto"/>
              <w:right w:val="single" w:sz="4" w:space="0" w:color="auto"/>
            </w:tcBorders>
            <w:vAlign w:val="center"/>
          </w:tcPr>
          <w:p w14:paraId="16EE0081" w14:textId="77777777" w:rsidR="002A5D73" w:rsidRDefault="006A5D10">
            <w:pPr>
              <w:widowControl/>
              <w:jc w:val="center"/>
              <w:rPr>
                <w:rFonts w:ascii="Times New Roman" w:hAnsi="Times New Roman" w:cs="Times New Roman"/>
                <w:b/>
                <w:bCs/>
                <w:kern w:val="0"/>
                <w:szCs w:val="21"/>
              </w:rPr>
            </w:pPr>
            <w:r>
              <w:rPr>
                <w:rFonts w:ascii="Times New Roman" w:hAnsi="Times New Roman" w:cs="Times New Roman"/>
                <w:b/>
                <w:bCs/>
                <w:kern w:val="0"/>
                <w:szCs w:val="21"/>
              </w:rPr>
              <w:t>申请金额（万元）</w:t>
            </w:r>
          </w:p>
        </w:tc>
        <w:tc>
          <w:tcPr>
            <w:tcW w:w="2628" w:type="dxa"/>
            <w:tcBorders>
              <w:top w:val="single" w:sz="4" w:space="0" w:color="auto"/>
              <w:left w:val="single" w:sz="4" w:space="0" w:color="auto"/>
              <w:bottom w:val="single" w:sz="4" w:space="0" w:color="auto"/>
              <w:right w:val="single" w:sz="12" w:space="0" w:color="auto"/>
            </w:tcBorders>
            <w:vAlign w:val="center"/>
          </w:tcPr>
          <w:p w14:paraId="43962303" w14:textId="77777777" w:rsidR="002A5D73" w:rsidRDefault="006A5D10">
            <w:pPr>
              <w:widowControl/>
              <w:jc w:val="center"/>
              <w:rPr>
                <w:rFonts w:ascii="Times New Roman" w:hAnsi="Times New Roman" w:cs="Times New Roman"/>
                <w:b/>
                <w:bCs/>
                <w:kern w:val="0"/>
                <w:szCs w:val="21"/>
              </w:rPr>
            </w:pPr>
            <w:r>
              <w:rPr>
                <w:rFonts w:ascii="Times New Roman" w:hAnsi="Times New Roman" w:cs="Times New Roman"/>
                <w:b/>
                <w:bCs/>
                <w:kern w:val="0"/>
                <w:szCs w:val="21"/>
              </w:rPr>
              <w:t>合计（万元）</w:t>
            </w:r>
          </w:p>
        </w:tc>
      </w:tr>
      <w:tr w:rsidR="002A5D73" w14:paraId="6FE179D2" w14:textId="77777777">
        <w:trPr>
          <w:trHeight w:val="555"/>
          <w:jc w:val="center"/>
        </w:trPr>
        <w:tc>
          <w:tcPr>
            <w:tcW w:w="1308" w:type="dxa"/>
            <w:gridSpan w:val="2"/>
            <w:tcBorders>
              <w:top w:val="single" w:sz="4" w:space="0" w:color="auto"/>
              <w:left w:val="single" w:sz="12" w:space="0" w:color="auto"/>
              <w:bottom w:val="single" w:sz="4" w:space="0" w:color="auto"/>
              <w:right w:val="single" w:sz="4" w:space="0" w:color="auto"/>
            </w:tcBorders>
            <w:vAlign w:val="center"/>
          </w:tcPr>
          <w:p w14:paraId="709D9542" w14:textId="77777777" w:rsidR="002A5D73" w:rsidRDefault="006A5D10">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1</w:t>
            </w: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6873E58F" w14:textId="77777777" w:rsidR="002A5D73" w:rsidRDefault="006A5D10">
            <w:pPr>
              <w:widowControl/>
              <w:jc w:val="left"/>
              <w:rPr>
                <w:rFonts w:ascii="Times New Roman" w:hAnsi="Times New Roman" w:cs="Times New Roman"/>
                <w:kern w:val="0"/>
                <w:szCs w:val="21"/>
              </w:rPr>
            </w:pPr>
            <w:r>
              <w:rPr>
                <w:rFonts w:ascii="Times New Roman" w:hAnsi="Times New Roman" w:cs="Times New Roman"/>
                <w:kern w:val="0"/>
                <w:szCs w:val="21"/>
              </w:rPr>
              <w:t>股改奖励</w:t>
            </w:r>
          </w:p>
        </w:tc>
        <w:tc>
          <w:tcPr>
            <w:tcW w:w="2750" w:type="dxa"/>
            <w:tcBorders>
              <w:top w:val="single" w:sz="4" w:space="0" w:color="auto"/>
              <w:left w:val="single" w:sz="4" w:space="0" w:color="auto"/>
              <w:bottom w:val="single" w:sz="4" w:space="0" w:color="auto"/>
              <w:right w:val="single" w:sz="4" w:space="0" w:color="auto"/>
            </w:tcBorders>
            <w:vAlign w:val="center"/>
          </w:tcPr>
          <w:p w14:paraId="413A7E09" w14:textId="77777777" w:rsidR="002A5D73" w:rsidRDefault="002A5D73">
            <w:pPr>
              <w:widowControl/>
              <w:jc w:val="center"/>
              <w:rPr>
                <w:rFonts w:ascii="Times New Roman" w:hAnsi="Times New Roman" w:cs="Times New Roman"/>
                <w:b/>
                <w:bCs/>
                <w:kern w:val="0"/>
                <w:szCs w:val="21"/>
              </w:rPr>
            </w:pPr>
          </w:p>
        </w:tc>
        <w:tc>
          <w:tcPr>
            <w:tcW w:w="2628" w:type="dxa"/>
            <w:vMerge w:val="restart"/>
            <w:tcBorders>
              <w:left w:val="single" w:sz="4" w:space="0" w:color="auto"/>
              <w:right w:val="single" w:sz="12" w:space="0" w:color="auto"/>
            </w:tcBorders>
            <w:vAlign w:val="center"/>
          </w:tcPr>
          <w:p w14:paraId="7C01E600" w14:textId="77777777" w:rsidR="002A5D73" w:rsidRDefault="002A5D73">
            <w:pPr>
              <w:widowControl/>
              <w:jc w:val="center"/>
              <w:rPr>
                <w:rFonts w:ascii="Times New Roman" w:hAnsi="Times New Roman" w:cs="Times New Roman"/>
                <w:kern w:val="0"/>
                <w:szCs w:val="21"/>
              </w:rPr>
            </w:pPr>
          </w:p>
        </w:tc>
      </w:tr>
      <w:tr w:rsidR="002A5D73" w14:paraId="0E38DC2B" w14:textId="77777777">
        <w:trPr>
          <w:trHeight w:val="555"/>
          <w:jc w:val="center"/>
        </w:trPr>
        <w:tc>
          <w:tcPr>
            <w:tcW w:w="1308" w:type="dxa"/>
            <w:gridSpan w:val="2"/>
            <w:tcBorders>
              <w:top w:val="single" w:sz="4" w:space="0" w:color="auto"/>
              <w:left w:val="single" w:sz="12" w:space="0" w:color="auto"/>
              <w:bottom w:val="single" w:sz="4" w:space="0" w:color="auto"/>
              <w:right w:val="single" w:sz="4" w:space="0" w:color="auto"/>
            </w:tcBorders>
            <w:vAlign w:val="center"/>
          </w:tcPr>
          <w:p w14:paraId="380B55D1" w14:textId="77777777" w:rsidR="002A5D73" w:rsidRDefault="006A5D10">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2</w:t>
            </w: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25E7F564" w14:textId="77777777" w:rsidR="002A5D73" w:rsidRDefault="006A5D10">
            <w:pPr>
              <w:widowControl/>
              <w:jc w:val="left"/>
              <w:rPr>
                <w:rFonts w:ascii="Times New Roman" w:hAnsi="Times New Roman" w:cs="Times New Roman"/>
                <w:kern w:val="0"/>
                <w:szCs w:val="21"/>
              </w:rPr>
            </w:pPr>
            <w:r>
              <w:rPr>
                <w:rFonts w:ascii="Times New Roman" w:hAnsi="Times New Roman" w:cs="Times New Roman"/>
                <w:kern w:val="0"/>
                <w:szCs w:val="21"/>
              </w:rPr>
              <w:t>并购重组费用补贴</w:t>
            </w:r>
          </w:p>
        </w:tc>
        <w:tc>
          <w:tcPr>
            <w:tcW w:w="2750" w:type="dxa"/>
            <w:tcBorders>
              <w:top w:val="single" w:sz="4" w:space="0" w:color="auto"/>
              <w:left w:val="single" w:sz="4" w:space="0" w:color="auto"/>
              <w:bottom w:val="single" w:sz="4" w:space="0" w:color="auto"/>
              <w:right w:val="single" w:sz="4" w:space="0" w:color="auto"/>
            </w:tcBorders>
            <w:vAlign w:val="center"/>
          </w:tcPr>
          <w:p w14:paraId="4EBDB539" w14:textId="77777777" w:rsidR="002A5D73" w:rsidRDefault="002A5D73">
            <w:pPr>
              <w:widowControl/>
              <w:jc w:val="center"/>
              <w:rPr>
                <w:rFonts w:ascii="Times New Roman" w:hAnsi="Times New Roman" w:cs="Times New Roman"/>
                <w:b/>
                <w:bCs/>
                <w:kern w:val="0"/>
                <w:szCs w:val="21"/>
              </w:rPr>
            </w:pPr>
          </w:p>
        </w:tc>
        <w:tc>
          <w:tcPr>
            <w:tcW w:w="2628" w:type="dxa"/>
            <w:vMerge/>
            <w:tcBorders>
              <w:left w:val="single" w:sz="4" w:space="0" w:color="auto"/>
              <w:right w:val="single" w:sz="12" w:space="0" w:color="auto"/>
            </w:tcBorders>
            <w:vAlign w:val="center"/>
          </w:tcPr>
          <w:p w14:paraId="5EDE38E0" w14:textId="77777777" w:rsidR="002A5D73" w:rsidRDefault="002A5D73">
            <w:pPr>
              <w:widowControl/>
              <w:jc w:val="center"/>
              <w:rPr>
                <w:rFonts w:ascii="Times New Roman" w:hAnsi="Times New Roman" w:cs="Times New Roman"/>
                <w:kern w:val="0"/>
                <w:szCs w:val="21"/>
              </w:rPr>
            </w:pPr>
          </w:p>
        </w:tc>
      </w:tr>
      <w:tr w:rsidR="002A5D73" w14:paraId="0AAC1AC5" w14:textId="77777777">
        <w:trPr>
          <w:trHeight w:val="555"/>
          <w:jc w:val="center"/>
        </w:trPr>
        <w:tc>
          <w:tcPr>
            <w:tcW w:w="1308" w:type="dxa"/>
            <w:gridSpan w:val="2"/>
            <w:tcBorders>
              <w:top w:val="single" w:sz="4" w:space="0" w:color="auto"/>
              <w:left w:val="single" w:sz="12" w:space="0" w:color="auto"/>
              <w:bottom w:val="single" w:sz="4" w:space="0" w:color="auto"/>
              <w:right w:val="single" w:sz="4" w:space="0" w:color="auto"/>
            </w:tcBorders>
            <w:vAlign w:val="center"/>
          </w:tcPr>
          <w:p w14:paraId="36631B96" w14:textId="77777777" w:rsidR="002A5D73" w:rsidRDefault="006A5D10">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3</w:t>
            </w: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13262BA7" w14:textId="77777777" w:rsidR="002A5D73" w:rsidRDefault="006A5D10">
            <w:pPr>
              <w:widowControl/>
              <w:jc w:val="left"/>
              <w:rPr>
                <w:rFonts w:ascii="Times New Roman" w:hAnsi="Times New Roman" w:cs="Times New Roman"/>
                <w:kern w:val="0"/>
                <w:szCs w:val="21"/>
              </w:rPr>
            </w:pPr>
            <w:r>
              <w:rPr>
                <w:rFonts w:ascii="Times New Roman" w:hAnsi="Times New Roman" w:cs="Times New Roman"/>
                <w:kern w:val="0"/>
                <w:szCs w:val="21"/>
              </w:rPr>
              <w:t>融资奖励</w:t>
            </w:r>
          </w:p>
        </w:tc>
        <w:tc>
          <w:tcPr>
            <w:tcW w:w="2750" w:type="dxa"/>
            <w:tcBorders>
              <w:top w:val="single" w:sz="4" w:space="0" w:color="auto"/>
              <w:left w:val="single" w:sz="4" w:space="0" w:color="auto"/>
              <w:bottom w:val="single" w:sz="4" w:space="0" w:color="auto"/>
              <w:right w:val="single" w:sz="4" w:space="0" w:color="auto"/>
            </w:tcBorders>
            <w:vAlign w:val="center"/>
          </w:tcPr>
          <w:p w14:paraId="3A655732" w14:textId="77777777" w:rsidR="002A5D73" w:rsidRDefault="002A5D73">
            <w:pPr>
              <w:widowControl/>
              <w:jc w:val="center"/>
              <w:rPr>
                <w:rFonts w:ascii="Times New Roman" w:hAnsi="Times New Roman" w:cs="Times New Roman"/>
                <w:b/>
                <w:bCs/>
                <w:kern w:val="0"/>
                <w:szCs w:val="21"/>
              </w:rPr>
            </w:pPr>
          </w:p>
        </w:tc>
        <w:tc>
          <w:tcPr>
            <w:tcW w:w="2628" w:type="dxa"/>
            <w:vMerge/>
            <w:tcBorders>
              <w:left w:val="single" w:sz="4" w:space="0" w:color="auto"/>
              <w:right w:val="single" w:sz="12" w:space="0" w:color="auto"/>
            </w:tcBorders>
            <w:vAlign w:val="center"/>
          </w:tcPr>
          <w:p w14:paraId="5CCEF579" w14:textId="77777777" w:rsidR="002A5D73" w:rsidRDefault="002A5D73">
            <w:pPr>
              <w:widowControl/>
              <w:jc w:val="center"/>
              <w:rPr>
                <w:rFonts w:ascii="Times New Roman" w:hAnsi="Times New Roman" w:cs="Times New Roman"/>
                <w:kern w:val="0"/>
                <w:szCs w:val="21"/>
              </w:rPr>
            </w:pPr>
          </w:p>
        </w:tc>
      </w:tr>
      <w:tr w:rsidR="002A5D73" w14:paraId="4AAB5884" w14:textId="77777777">
        <w:trPr>
          <w:trHeight w:val="555"/>
          <w:jc w:val="center"/>
        </w:trPr>
        <w:tc>
          <w:tcPr>
            <w:tcW w:w="1308" w:type="dxa"/>
            <w:gridSpan w:val="2"/>
            <w:tcBorders>
              <w:top w:val="single" w:sz="4" w:space="0" w:color="auto"/>
              <w:left w:val="single" w:sz="12" w:space="0" w:color="auto"/>
              <w:bottom w:val="single" w:sz="4" w:space="0" w:color="auto"/>
              <w:right w:val="single" w:sz="4" w:space="0" w:color="auto"/>
            </w:tcBorders>
            <w:vAlign w:val="center"/>
          </w:tcPr>
          <w:p w14:paraId="078BBC0E" w14:textId="77777777" w:rsidR="002A5D73" w:rsidRDefault="006A5D10">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4</w:t>
            </w: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16BA1950" w14:textId="77777777" w:rsidR="002A5D73" w:rsidRDefault="006A5D10">
            <w:pPr>
              <w:widowControl/>
              <w:jc w:val="left"/>
              <w:rPr>
                <w:rFonts w:ascii="Times New Roman" w:hAnsi="Times New Roman" w:cs="Times New Roman"/>
                <w:kern w:val="0"/>
                <w:szCs w:val="21"/>
              </w:rPr>
            </w:pPr>
            <w:r>
              <w:rPr>
                <w:rFonts w:ascii="Times New Roman" w:hAnsi="Times New Roman" w:cs="Times New Roman"/>
                <w:kern w:val="0"/>
                <w:szCs w:val="21"/>
              </w:rPr>
              <w:t>广告费补贴</w:t>
            </w:r>
          </w:p>
        </w:tc>
        <w:tc>
          <w:tcPr>
            <w:tcW w:w="2750" w:type="dxa"/>
            <w:tcBorders>
              <w:top w:val="single" w:sz="4" w:space="0" w:color="auto"/>
              <w:left w:val="single" w:sz="4" w:space="0" w:color="auto"/>
              <w:bottom w:val="single" w:sz="4" w:space="0" w:color="auto"/>
              <w:right w:val="single" w:sz="4" w:space="0" w:color="auto"/>
            </w:tcBorders>
            <w:vAlign w:val="center"/>
          </w:tcPr>
          <w:p w14:paraId="7C69DCB0" w14:textId="77777777" w:rsidR="002A5D73" w:rsidRDefault="002A5D73">
            <w:pPr>
              <w:widowControl/>
              <w:jc w:val="center"/>
              <w:rPr>
                <w:rFonts w:ascii="Times New Roman" w:hAnsi="Times New Roman" w:cs="Times New Roman"/>
                <w:b/>
                <w:bCs/>
                <w:kern w:val="0"/>
                <w:szCs w:val="21"/>
              </w:rPr>
            </w:pPr>
          </w:p>
        </w:tc>
        <w:tc>
          <w:tcPr>
            <w:tcW w:w="2628" w:type="dxa"/>
            <w:vMerge/>
            <w:tcBorders>
              <w:left w:val="single" w:sz="4" w:space="0" w:color="auto"/>
              <w:right w:val="single" w:sz="12" w:space="0" w:color="auto"/>
            </w:tcBorders>
            <w:vAlign w:val="center"/>
          </w:tcPr>
          <w:p w14:paraId="044448D9" w14:textId="77777777" w:rsidR="002A5D73" w:rsidRDefault="002A5D73">
            <w:pPr>
              <w:widowControl/>
              <w:jc w:val="center"/>
              <w:rPr>
                <w:rFonts w:ascii="Times New Roman" w:hAnsi="Times New Roman" w:cs="Times New Roman"/>
                <w:kern w:val="0"/>
                <w:szCs w:val="21"/>
              </w:rPr>
            </w:pPr>
          </w:p>
        </w:tc>
      </w:tr>
      <w:tr w:rsidR="002A5D73" w14:paraId="73E4F3F2" w14:textId="77777777">
        <w:trPr>
          <w:trHeight w:val="555"/>
          <w:jc w:val="center"/>
        </w:trPr>
        <w:tc>
          <w:tcPr>
            <w:tcW w:w="1308" w:type="dxa"/>
            <w:gridSpan w:val="2"/>
            <w:tcBorders>
              <w:top w:val="single" w:sz="4" w:space="0" w:color="auto"/>
              <w:left w:val="single" w:sz="12" w:space="0" w:color="auto"/>
              <w:bottom w:val="single" w:sz="4" w:space="0" w:color="auto"/>
              <w:right w:val="single" w:sz="4" w:space="0" w:color="auto"/>
            </w:tcBorders>
            <w:vAlign w:val="center"/>
          </w:tcPr>
          <w:p w14:paraId="2A6F95D3" w14:textId="77777777" w:rsidR="002A5D73" w:rsidRDefault="006A5D10">
            <w:pPr>
              <w:widowControl/>
              <w:jc w:val="center"/>
              <w:rPr>
                <w:rFonts w:ascii="Times New Roman" w:hAnsi="Times New Roman" w:cs="Times New Roman"/>
                <w:b/>
                <w:bCs/>
                <w:kern w:val="0"/>
                <w:szCs w:val="21"/>
              </w:rPr>
            </w:pPr>
            <w:r>
              <w:rPr>
                <w:rFonts w:ascii="Times New Roman" w:hAnsi="Times New Roman" w:cs="Times New Roman" w:hint="eastAsia"/>
                <w:b/>
                <w:bCs/>
                <w:kern w:val="0"/>
                <w:szCs w:val="21"/>
              </w:rPr>
              <w:t>5</w:t>
            </w:r>
          </w:p>
        </w:tc>
        <w:tc>
          <w:tcPr>
            <w:tcW w:w="2557" w:type="dxa"/>
            <w:gridSpan w:val="2"/>
            <w:tcBorders>
              <w:top w:val="single" w:sz="4" w:space="0" w:color="auto"/>
              <w:left w:val="single" w:sz="4" w:space="0" w:color="auto"/>
              <w:bottom w:val="single" w:sz="4" w:space="0" w:color="auto"/>
              <w:right w:val="single" w:sz="4" w:space="0" w:color="auto"/>
            </w:tcBorders>
            <w:vAlign w:val="center"/>
          </w:tcPr>
          <w:p w14:paraId="15D37946" w14:textId="77777777" w:rsidR="002A5D73" w:rsidRDefault="006A5D10">
            <w:pPr>
              <w:widowControl/>
              <w:jc w:val="left"/>
              <w:rPr>
                <w:rFonts w:ascii="Times New Roman" w:hAnsi="Times New Roman" w:cs="Times New Roman"/>
                <w:kern w:val="0"/>
                <w:szCs w:val="21"/>
              </w:rPr>
            </w:pPr>
            <w:r>
              <w:rPr>
                <w:rFonts w:ascii="Times New Roman" w:hAnsi="Times New Roman" w:cs="Times New Roman"/>
                <w:kern w:val="0"/>
                <w:szCs w:val="21"/>
              </w:rPr>
              <w:t>人才补贴</w:t>
            </w:r>
          </w:p>
        </w:tc>
        <w:tc>
          <w:tcPr>
            <w:tcW w:w="2750" w:type="dxa"/>
            <w:tcBorders>
              <w:top w:val="single" w:sz="4" w:space="0" w:color="auto"/>
              <w:left w:val="single" w:sz="4" w:space="0" w:color="auto"/>
              <w:bottom w:val="single" w:sz="4" w:space="0" w:color="auto"/>
              <w:right w:val="single" w:sz="4" w:space="0" w:color="auto"/>
            </w:tcBorders>
            <w:vAlign w:val="center"/>
          </w:tcPr>
          <w:p w14:paraId="6CE0400E" w14:textId="77777777" w:rsidR="002A5D73" w:rsidRDefault="002A5D73">
            <w:pPr>
              <w:widowControl/>
              <w:jc w:val="center"/>
              <w:rPr>
                <w:rFonts w:ascii="Times New Roman" w:hAnsi="Times New Roman" w:cs="Times New Roman"/>
                <w:b/>
                <w:bCs/>
                <w:kern w:val="0"/>
                <w:szCs w:val="21"/>
              </w:rPr>
            </w:pPr>
          </w:p>
        </w:tc>
        <w:tc>
          <w:tcPr>
            <w:tcW w:w="2628" w:type="dxa"/>
            <w:vMerge/>
            <w:tcBorders>
              <w:left w:val="single" w:sz="4" w:space="0" w:color="auto"/>
              <w:bottom w:val="single" w:sz="4" w:space="0" w:color="auto"/>
              <w:right w:val="single" w:sz="12" w:space="0" w:color="auto"/>
            </w:tcBorders>
            <w:vAlign w:val="center"/>
          </w:tcPr>
          <w:p w14:paraId="720639D1" w14:textId="77777777" w:rsidR="002A5D73" w:rsidRDefault="002A5D73">
            <w:pPr>
              <w:widowControl/>
              <w:jc w:val="center"/>
              <w:rPr>
                <w:rFonts w:ascii="Times New Roman" w:hAnsi="Times New Roman" w:cs="Times New Roman"/>
                <w:kern w:val="0"/>
                <w:szCs w:val="21"/>
              </w:rPr>
            </w:pPr>
          </w:p>
        </w:tc>
      </w:tr>
      <w:tr w:rsidR="002A5D73" w14:paraId="4188C345" w14:textId="77777777">
        <w:trPr>
          <w:trHeight w:val="555"/>
          <w:jc w:val="center"/>
        </w:trPr>
        <w:tc>
          <w:tcPr>
            <w:tcW w:w="865" w:type="dxa"/>
            <w:tcBorders>
              <w:top w:val="single" w:sz="4" w:space="0" w:color="auto"/>
              <w:left w:val="single" w:sz="12" w:space="0" w:color="auto"/>
              <w:bottom w:val="single" w:sz="4" w:space="0" w:color="auto"/>
              <w:right w:val="single" w:sz="4" w:space="0" w:color="auto"/>
            </w:tcBorders>
            <w:vAlign w:val="center"/>
          </w:tcPr>
          <w:p w14:paraId="316F6FD8" w14:textId="77777777" w:rsidR="002A5D73" w:rsidRDefault="006A5D10">
            <w:pPr>
              <w:widowControl/>
              <w:jc w:val="center"/>
              <w:rPr>
                <w:rFonts w:ascii="宋体" w:eastAsia="宋体" w:hAnsi="宋体" w:cs="宋体"/>
                <w:b/>
                <w:bCs/>
                <w:kern w:val="0"/>
                <w:szCs w:val="21"/>
              </w:rPr>
            </w:pPr>
            <w:r>
              <w:rPr>
                <w:rFonts w:ascii="宋体" w:eastAsia="宋体" w:hAnsi="宋体" w:cs="宋体" w:hint="eastAsia"/>
                <w:b/>
                <w:bCs/>
                <w:kern w:val="0"/>
                <w:szCs w:val="21"/>
              </w:rPr>
              <w:t>股改奖励</w:t>
            </w:r>
          </w:p>
        </w:tc>
        <w:tc>
          <w:tcPr>
            <w:tcW w:w="8378" w:type="dxa"/>
            <w:gridSpan w:val="5"/>
            <w:tcBorders>
              <w:top w:val="single" w:sz="4" w:space="0" w:color="auto"/>
              <w:left w:val="single" w:sz="4" w:space="0" w:color="auto"/>
              <w:bottom w:val="single" w:sz="4" w:space="0" w:color="auto"/>
              <w:right w:val="single" w:sz="12" w:space="0" w:color="auto"/>
            </w:tcBorders>
            <w:vAlign w:val="center"/>
          </w:tcPr>
          <w:p w14:paraId="1B227EB9" w14:textId="77777777" w:rsidR="002A5D73" w:rsidRDefault="006A5D10">
            <w:pPr>
              <w:widowControl/>
              <w:rPr>
                <w:rFonts w:ascii="宋体" w:eastAsia="宋体" w:hAnsi="宋体" w:cs="宋体"/>
                <w:szCs w:val="21"/>
              </w:rPr>
            </w:pPr>
            <w:r>
              <w:rPr>
                <w:rFonts w:ascii="宋体" w:eastAsia="宋体" w:hAnsi="宋体" w:cs="宋体" w:hint="eastAsia"/>
                <w:b/>
                <w:bCs/>
                <w:szCs w:val="21"/>
              </w:rPr>
              <w:t>（一）股改基本情况。</w:t>
            </w:r>
            <w:r>
              <w:rPr>
                <w:rFonts w:ascii="宋体" w:eastAsia="宋体" w:hAnsi="宋体" w:cs="宋体" w:hint="eastAsia"/>
                <w:szCs w:val="21"/>
              </w:rPr>
              <w:t>公司于××年××月××日完成股份制改造，将未分配利润××万元、盈余公积××万元、资本公积（不包含股票发行溢价）××万元，合计××万元转增股本，本次股改已缴纳所得税××万元，申请奖励金额：总转增额××万元</w:t>
            </w:r>
            <w:r>
              <w:rPr>
                <w:rFonts w:ascii="宋体" w:eastAsia="宋体" w:hAnsi="宋体" w:cs="宋体" w:hint="eastAsia"/>
                <w:szCs w:val="21"/>
              </w:rPr>
              <w:t>*5%=</w:t>
            </w:r>
            <w:r>
              <w:rPr>
                <w:rFonts w:ascii="宋体" w:eastAsia="宋体" w:hAnsi="宋体" w:cs="宋体" w:hint="eastAsia"/>
                <w:szCs w:val="21"/>
              </w:rPr>
              <w:t>××万元。（备注：股改必须发生在入选金种子有效期内，且已缴清相关税款）</w:t>
            </w:r>
          </w:p>
          <w:p w14:paraId="15643D1A" w14:textId="77777777" w:rsidR="002A5D73" w:rsidRDefault="006A5D10">
            <w:pPr>
              <w:rPr>
                <w:rFonts w:ascii="宋体" w:eastAsia="宋体" w:hAnsi="宋体" w:cs="宋体"/>
                <w:szCs w:val="21"/>
              </w:rPr>
            </w:pPr>
            <w:r>
              <w:rPr>
                <w:rFonts w:ascii="宋体" w:eastAsia="宋体" w:hAnsi="宋体" w:cs="宋体" w:hint="eastAsia"/>
                <w:b/>
                <w:bCs/>
                <w:szCs w:val="21"/>
              </w:rPr>
              <w:t>（二）本次申报金额</w:t>
            </w:r>
            <w:r>
              <w:rPr>
                <w:rFonts w:ascii="宋体" w:eastAsia="宋体" w:hAnsi="宋体" w:cs="宋体" w:hint="eastAsia"/>
                <w:szCs w:val="21"/>
              </w:rPr>
              <w:t>：</w:t>
            </w:r>
            <w:r>
              <w:rPr>
                <w:rFonts w:ascii="宋体" w:eastAsia="宋体" w:hAnsi="宋体" w:cs="宋体" w:hint="eastAsia"/>
                <w:b/>
                <w:bCs/>
                <w:szCs w:val="21"/>
              </w:rPr>
              <w:t>××</w:t>
            </w:r>
            <w:r>
              <w:rPr>
                <w:rFonts w:ascii="宋体" w:eastAsia="宋体" w:hAnsi="宋体" w:cs="宋体" w:hint="eastAsia"/>
                <w:szCs w:val="21"/>
              </w:rPr>
              <w:t>万元</w:t>
            </w:r>
          </w:p>
        </w:tc>
      </w:tr>
      <w:tr w:rsidR="002A5D73" w14:paraId="26CF3B13" w14:textId="77777777">
        <w:trPr>
          <w:trHeight w:val="555"/>
          <w:jc w:val="center"/>
        </w:trPr>
        <w:tc>
          <w:tcPr>
            <w:tcW w:w="865" w:type="dxa"/>
            <w:tcBorders>
              <w:top w:val="single" w:sz="4" w:space="0" w:color="auto"/>
              <w:left w:val="single" w:sz="12" w:space="0" w:color="auto"/>
              <w:bottom w:val="single" w:sz="4" w:space="0" w:color="auto"/>
              <w:right w:val="single" w:sz="4" w:space="0" w:color="auto"/>
            </w:tcBorders>
            <w:vAlign w:val="center"/>
          </w:tcPr>
          <w:p w14:paraId="36B80A14" w14:textId="77777777" w:rsidR="002A5D73" w:rsidRDefault="002A5D73">
            <w:pPr>
              <w:widowControl/>
              <w:jc w:val="center"/>
              <w:rPr>
                <w:rFonts w:ascii="宋体" w:eastAsia="宋体" w:hAnsi="宋体" w:cs="宋体"/>
                <w:b/>
                <w:bCs/>
                <w:kern w:val="0"/>
                <w:szCs w:val="21"/>
              </w:rPr>
            </w:pPr>
          </w:p>
          <w:p w14:paraId="4D677D34" w14:textId="77777777" w:rsidR="002A5D73" w:rsidRDefault="006A5D10">
            <w:pPr>
              <w:widowControl/>
              <w:jc w:val="center"/>
              <w:rPr>
                <w:rFonts w:ascii="宋体" w:eastAsia="宋体" w:hAnsi="宋体" w:cs="宋体"/>
                <w:b/>
                <w:bCs/>
                <w:kern w:val="0"/>
                <w:szCs w:val="21"/>
              </w:rPr>
            </w:pPr>
            <w:r>
              <w:rPr>
                <w:rFonts w:ascii="宋体" w:eastAsia="宋体" w:hAnsi="宋体" w:cs="宋体" w:hint="eastAsia"/>
                <w:b/>
                <w:bCs/>
                <w:kern w:val="0"/>
                <w:szCs w:val="21"/>
              </w:rPr>
              <w:t>并购重组费用补贴</w:t>
            </w:r>
          </w:p>
        </w:tc>
        <w:tc>
          <w:tcPr>
            <w:tcW w:w="8378" w:type="dxa"/>
            <w:gridSpan w:val="5"/>
            <w:tcBorders>
              <w:top w:val="single" w:sz="4" w:space="0" w:color="auto"/>
              <w:left w:val="single" w:sz="4" w:space="0" w:color="auto"/>
              <w:bottom w:val="single" w:sz="4" w:space="0" w:color="auto"/>
              <w:right w:val="single" w:sz="12" w:space="0" w:color="auto"/>
            </w:tcBorders>
            <w:vAlign w:val="center"/>
          </w:tcPr>
          <w:p w14:paraId="163B08DD" w14:textId="77777777" w:rsidR="002A5D73" w:rsidRDefault="006A5D10">
            <w:pPr>
              <w:widowControl/>
              <w:rPr>
                <w:rFonts w:ascii="宋体" w:eastAsia="宋体" w:hAnsi="宋体" w:cs="宋体"/>
                <w:szCs w:val="21"/>
              </w:rPr>
            </w:pPr>
            <w:r>
              <w:rPr>
                <w:rFonts w:ascii="宋体" w:eastAsia="宋体" w:hAnsi="宋体" w:cs="宋体" w:hint="eastAsia"/>
                <w:b/>
                <w:bCs/>
                <w:szCs w:val="21"/>
              </w:rPr>
              <w:t>（一）重组基本情况。</w:t>
            </w:r>
            <w:r>
              <w:rPr>
                <w:rFonts w:ascii="宋体" w:eastAsia="宋体" w:hAnsi="宋体" w:cs="宋体" w:hint="eastAsia"/>
                <w:szCs w:val="21"/>
              </w:rPr>
              <w:t>××年××月××日完成对标的公司××公司重组，重组方式为××。（备注：重组协议签订日期至重组完成时间必须都在入选金种子有效期内）</w:t>
            </w:r>
          </w:p>
          <w:p w14:paraId="71CFB902" w14:textId="77777777" w:rsidR="002A5D73" w:rsidRDefault="006A5D10">
            <w:pPr>
              <w:widowControl/>
              <w:rPr>
                <w:rFonts w:ascii="宋体" w:eastAsia="宋体" w:hAnsi="宋体" w:cs="宋体"/>
                <w:szCs w:val="21"/>
              </w:rPr>
            </w:pPr>
            <w:r>
              <w:rPr>
                <w:rFonts w:ascii="宋体" w:eastAsia="宋体" w:hAnsi="宋体" w:cs="宋体" w:hint="eastAsia"/>
                <w:b/>
                <w:bCs/>
                <w:szCs w:val="21"/>
              </w:rPr>
              <w:t>（二）中介费用。</w:t>
            </w:r>
            <w:r>
              <w:rPr>
                <w:rFonts w:ascii="宋体" w:eastAsia="宋体" w:hAnsi="宋体" w:cs="宋体" w:hint="eastAsia"/>
                <w:szCs w:val="21"/>
              </w:rPr>
              <w:t>本次重组涉及中介费用如下，财务服务机构××会所，服务费用××万元；法律服务机构××律所，服务费用××万元；评估服务机构××公司，服务费用××万元。申请奖励金额：合计中介费用××万元</w:t>
            </w:r>
            <w:r>
              <w:rPr>
                <w:rFonts w:ascii="宋体" w:eastAsia="宋体" w:hAnsi="宋体" w:cs="宋体" w:hint="eastAsia"/>
                <w:szCs w:val="21"/>
              </w:rPr>
              <w:t>*25%=</w:t>
            </w:r>
            <w:r>
              <w:rPr>
                <w:rFonts w:ascii="宋体" w:eastAsia="宋体" w:hAnsi="宋体" w:cs="宋体" w:hint="eastAsia"/>
                <w:szCs w:val="21"/>
              </w:rPr>
              <w:t>××万元。（备注：中介服务合同签订日期和付款时间必须都在入选金种子有效期内）</w:t>
            </w:r>
          </w:p>
          <w:p w14:paraId="48F980CE" w14:textId="77777777" w:rsidR="002A5D73" w:rsidRDefault="006A5D10">
            <w:pPr>
              <w:rPr>
                <w:rFonts w:ascii="宋体" w:eastAsia="宋体" w:hAnsi="宋体" w:cs="宋体"/>
                <w:szCs w:val="21"/>
              </w:rPr>
            </w:pPr>
            <w:r>
              <w:rPr>
                <w:rFonts w:ascii="宋体" w:eastAsia="宋体" w:hAnsi="宋体" w:cs="宋体" w:hint="eastAsia"/>
                <w:b/>
                <w:bCs/>
                <w:szCs w:val="21"/>
              </w:rPr>
              <w:t>（三）综上，本次申报金额</w:t>
            </w:r>
            <w:r>
              <w:rPr>
                <w:rFonts w:ascii="宋体" w:eastAsia="宋体" w:hAnsi="宋体" w:cs="宋体" w:hint="eastAsia"/>
                <w:szCs w:val="21"/>
              </w:rPr>
              <w:t>：</w:t>
            </w:r>
            <w:r>
              <w:rPr>
                <w:rFonts w:ascii="宋体" w:eastAsia="宋体" w:hAnsi="宋体" w:cs="宋体" w:hint="eastAsia"/>
                <w:b/>
                <w:bCs/>
                <w:szCs w:val="21"/>
              </w:rPr>
              <w:t>××</w:t>
            </w:r>
            <w:r>
              <w:rPr>
                <w:rFonts w:ascii="宋体" w:eastAsia="宋体" w:hAnsi="宋体" w:cs="宋体" w:hint="eastAsia"/>
                <w:szCs w:val="21"/>
              </w:rPr>
              <w:t>万元</w:t>
            </w:r>
          </w:p>
        </w:tc>
      </w:tr>
      <w:tr w:rsidR="002A5D73" w14:paraId="6677400F" w14:textId="77777777">
        <w:trPr>
          <w:trHeight w:val="555"/>
          <w:jc w:val="center"/>
        </w:trPr>
        <w:tc>
          <w:tcPr>
            <w:tcW w:w="865" w:type="dxa"/>
            <w:tcBorders>
              <w:top w:val="single" w:sz="4" w:space="0" w:color="auto"/>
              <w:left w:val="single" w:sz="12" w:space="0" w:color="auto"/>
              <w:bottom w:val="single" w:sz="4" w:space="0" w:color="auto"/>
              <w:right w:val="single" w:sz="4" w:space="0" w:color="auto"/>
            </w:tcBorders>
            <w:vAlign w:val="center"/>
          </w:tcPr>
          <w:p w14:paraId="771A1261" w14:textId="77777777" w:rsidR="002A5D73" w:rsidRDefault="006A5D10">
            <w:pPr>
              <w:widowControl/>
              <w:jc w:val="center"/>
              <w:rPr>
                <w:rFonts w:ascii="宋体" w:eastAsia="宋体" w:hAnsi="宋体" w:cs="宋体"/>
                <w:b/>
                <w:bCs/>
                <w:kern w:val="0"/>
                <w:szCs w:val="21"/>
              </w:rPr>
            </w:pPr>
            <w:r>
              <w:rPr>
                <w:rFonts w:ascii="宋体" w:eastAsia="宋体" w:hAnsi="宋体" w:cs="宋体" w:hint="eastAsia"/>
                <w:b/>
                <w:bCs/>
                <w:kern w:val="0"/>
                <w:szCs w:val="21"/>
              </w:rPr>
              <w:t>融资奖励</w:t>
            </w:r>
          </w:p>
        </w:tc>
        <w:tc>
          <w:tcPr>
            <w:tcW w:w="8378" w:type="dxa"/>
            <w:gridSpan w:val="5"/>
            <w:tcBorders>
              <w:top w:val="single" w:sz="4" w:space="0" w:color="auto"/>
              <w:left w:val="single" w:sz="4" w:space="0" w:color="auto"/>
              <w:bottom w:val="single" w:sz="4" w:space="0" w:color="auto"/>
              <w:right w:val="single" w:sz="12" w:space="0" w:color="auto"/>
            </w:tcBorders>
            <w:vAlign w:val="center"/>
          </w:tcPr>
          <w:p w14:paraId="3E400235" w14:textId="77777777" w:rsidR="002A5D73" w:rsidRDefault="006A5D10">
            <w:pPr>
              <w:rPr>
                <w:rFonts w:ascii="宋体" w:eastAsia="宋体" w:hAnsi="宋体" w:cs="宋体"/>
                <w:b/>
                <w:bCs/>
                <w:szCs w:val="21"/>
              </w:rPr>
            </w:pPr>
            <w:r>
              <w:rPr>
                <w:rFonts w:ascii="宋体" w:eastAsia="宋体" w:hAnsi="宋体" w:cs="宋体" w:hint="eastAsia"/>
                <w:b/>
                <w:bCs/>
                <w:szCs w:val="21"/>
              </w:rPr>
              <w:t>（一）贷款贴息奖励。</w:t>
            </w:r>
            <w:r>
              <w:rPr>
                <w:rFonts w:ascii="宋体" w:eastAsia="宋体" w:hAnsi="宋体" w:cs="宋体" w:hint="eastAsia"/>
                <w:szCs w:val="21"/>
              </w:rPr>
              <w:t>1</w:t>
            </w:r>
            <w:r>
              <w:rPr>
                <w:rFonts w:ascii="宋体" w:eastAsia="宋体" w:hAnsi="宋体" w:cs="宋体" w:hint="eastAsia"/>
                <w:szCs w:val="21"/>
              </w:rPr>
              <w:t>、在××银行××支行贷款××</w:t>
            </w:r>
            <w:r>
              <w:rPr>
                <w:rFonts w:ascii="宋体" w:eastAsia="宋体" w:hAnsi="宋体" w:cs="宋体" w:hint="eastAsia"/>
                <w:szCs w:val="21"/>
              </w:rPr>
              <w:t>万元，贷款合同日期××年××月××日，贷款到期</w:t>
            </w:r>
            <w:r>
              <w:rPr>
                <w:rFonts w:ascii="宋体" w:eastAsia="宋体" w:hAnsi="宋体" w:cs="宋体" w:hint="eastAsia"/>
                <w:szCs w:val="21"/>
              </w:rPr>
              <w:t>日××年××月××日，已实际支付</w:t>
            </w:r>
            <w:r>
              <w:rPr>
                <w:rFonts w:ascii="宋体" w:eastAsia="宋体" w:hAnsi="宋体" w:cs="宋体" w:hint="eastAsia"/>
                <w:szCs w:val="21"/>
              </w:rPr>
              <w:t>××年××月××日至××年××月××日，共计</w:t>
            </w:r>
            <w:r>
              <w:rPr>
                <w:rFonts w:ascii="宋体" w:eastAsia="宋体" w:hAnsi="宋体" w:cs="宋体" w:hint="eastAsia"/>
                <w:szCs w:val="21"/>
              </w:rPr>
              <w:t>××期（月），同期基准利率××，申请补贴金额</w:t>
            </w:r>
            <w:r>
              <w:rPr>
                <w:rFonts w:ascii="宋体" w:eastAsia="宋体" w:hAnsi="宋体" w:cs="宋体" w:hint="eastAsia"/>
                <w:szCs w:val="21"/>
              </w:rPr>
              <w:t>=</w:t>
            </w:r>
            <w:r>
              <w:rPr>
                <w:rFonts w:ascii="宋体" w:eastAsia="宋体" w:hAnsi="宋体" w:cs="宋体" w:hint="eastAsia"/>
                <w:szCs w:val="21"/>
              </w:rPr>
              <w:t>贷款金额××万元</w:t>
            </w:r>
            <w:r>
              <w:rPr>
                <w:rFonts w:ascii="宋体" w:eastAsia="宋体" w:hAnsi="宋体" w:cs="宋体" w:hint="eastAsia"/>
                <w:szCs w:val="21"/>
              </w:rPr>
              <w:t>*</w:t>
            </w:r>
            <w:r>
              <w:rPr>
                <w:rFonts w:ascii="宋体" w:eastAsia="宋体" w:hAnsi="宋体" w:cs="宋体" w:hint="eastAsia"/>
                <w:szCs w:val="21"/>
              </w:rPr>
              <w:t>同期基准利率××</w:t>
            </w:r>
            <w:r>
              <w:rPr>
                <w:rFonts w:ascii="宋体" w:eastAsia="宋体" w:hAnsi="宋体" w:cs="宋体" w:hint="eastAsia"/>
                <w:szCs w:val="21"/>
              </w:rPr>
              <w:t>%*50%*</w:t>
            </w:r>
            <w:r>
              <w:rPr>
                <w:rFonts w:ascii="宋体" w:eastAsia="宋体" w:hAnsi="宋体" w:cs="宋体" w:hint="eastAsia"/>
                <w:szCs w:val="21"/>
              </w:rPr>
              <w:t>××期</w:t>
            </w:r>
            <w:r>
              <w:rPr>
                <w:rFonts w:ascii="宋体" w:eastAsia="宋体" w:hAnsi="宋体" w:cs="宋体" w:hint="eastAsia"/>
                <w:szCs w:val="21"/>
              </w:rPr>
              <w:t>/12=</w:t>
            </w:r>
            <w:r>
              <w:rPr>
                <w:rFonts w:ascii="宋体" w:eastAsia="宋体" w:hAnsi="宋体" w:cs="宋体" w:hint="eastAsia"/>
                <w:szCs w:val="21"/>
              </w:rPr>
              <w:t>××万元。</w:t>
            </w:r>
            <w:r>
              <w:rPr>
                <w:rFonts w:ascii="宋体" w:eastAsia="宋体" w:hAnsi="宋体" w:cs="宋体" w:hint="eastAsia"/>
                <w:b/>
                <w:bCs/>
                <w:szCs w:val="21"/>
              </w:rPr>
              <w:t>（如有多笔贷款按以上格式顺序填写）</w:t>
            </w:r>
            <w:r>
              <w:rPr>
                <w:rFonts w:ascii="宋体" w:eastAsia="宋体" w:hAnsi="宋体" w:cs="宋体" w:hint="eastAsia"/>
                <w:szCs w:val="21"/>
              </w:rPr>
              <w:t>申请贷款贴息金额合计××万元。</w:t>
            </w:r>
          </w:p>
          <w:p w14:paraId="38A1858B" w14:textId="77777777" w:rsidR="002A5D73" w:rsidRDefault="006A5D10">
            <w:pPr>
              <w:rPr>
                <w:rFonts w:ascii="宋体" w:eastAsia="宋体" w:hAnsi="宋体" w:cs="宋体"/>
                <w:b/>
                <w:bCs/>
                <w:szCs w:val="21"/>
              </w:rPr>
            </w:pPr>
            <w:r>
              <w:rPr>
                <w:rFonts w:ascii="宋体" w:eastAsia="宋体" w:hAnsi="宋体" w:cs="宋体" w:hint="eastAsia"/>
                <w:b/>
                <w:bCs/>
                <w:szCs w:val="21"/>
              </w:rPr>
              <w:t>（二）融资奖励。获得××机构投资，投资方式为××，投资协议签订日期</w:t>
            </w:r>
            <w:r>
              <w:rPr>
                <w:rFonts w:ascii="宋体" w:eastAsia="宋体" w:hAnsi="宋体" w:cs="宋体" w:hint="eastAsia"/>
                <w:szCs w:val="21"/>
              </w:rPr>
              <w:t>××年××月</w:t>
            </w:r>
            <w:r>
              <w:rPr>
                <w:rFonts w:ascii="宋体" w:eastAsia="宋体" w:hAnsi="宋体" w:cs="宋体" w:hint="eastAsia"/>
                <w:szCs w:val="21"/>
              </w:rPr>
              <w:lastRenderedPageBreak/>
              <w:t>××日，资金到位时间××年××月××日，申请融资奖励</w:t>
            </w:r>
            <w:r>
              <w:rPr>
                <w:rFonts w:ascii="宋体" w:eastAsia="宋体" w:hAnsi="宋体" w:cs="宋体" w:hint="eastAsia"/>
                <w:szCs w:val="21"/>
              </w:rPr>
              <w:t>=</w:t>
            </w:r>
            <w:r>
              <w:rPr>
                <w:rFonts w:ascii="宋体" w:eastAsia="宋体" w:hAnsi="宋体" w:cs="宋体" w:hint="eastAsia"/>
                <w:szCs w:val="21"/>
              </w:rPr>
              <w:t>融资金额××万元</w:t>
            </w:r>
            <w:r>
              <w:rPr>
                <w:rFonts w:ascii="宋体" w:eastAsia="宋体" w:hAnsi="宋体" w:cs="宋体" w:hint="eastAsia"/>
                <w:szCs w:val="21"/>
              </w:rPr>
              <w:t>*1%=</w:t>
            </w:r>
            <w:r>
              <w:rPr>
                <w:rFonts w:ascii="宋体" w:eastAsia="宋体" w:hAnsi="宋体" w:cs="宋体" w:hint="eastAsia"/>
                <w:szCs w:val="21"/>
              </w:rPr>
              <w:t>××万元。</w:t>
            </w:r>
          </w:p>
          <w:p w14:paraId="278CFA9E" w14:textId="77777777" w:rsidR="002A5D73" w:rsidRDefault="006A5D10">
            <w:pPr>
              <w:rPr>
                <w:rFonts w:ascii="宋体" w:eastAsia="宋体" w:hAnsi="宋体" w:cs="宋体"/>
                <w:szCs w:val="21"/>
              </w:rPr>
            </w:pPr>
            <w:r>
              <w:rPr>
                <w:rFonts w:ascii="宋体" w:eastAsia="宋体" w:hAnsi="宋体" w:cs="宋体" w:hint="eastAsia"/>
                <w:b/>
                <w:bCs/>
                <w:szCs w:val="21"/>
              </w:rPr>
              <w:t>（三）综上，本次申报金额</w:t>
            </w:r>
            <w:r>
              <w:rPr>
                <w:rFonts w:ascii="宋体" w:eastAsia="宋体" w:hAnsi="宋体" w:cs="宋体" w:hint="eastAsia"/>
                <w:szCs w:val="21"/>
              </w:rPr>
              <w:t>：</w:t>
            </w:r>
            <w:r>
              <w:rPr>
                <w:rFonts w:ascii="宋体" w:eastAsia="宋体" w:hAnsi="宋体" w:cs="宋体" w:hint="eastAsia"/>
                <w:b/>
                <w:bCs/>
                <w:szCs w:val="21"/>
              </w:rPr>
              <w:t>××</w:t>
            </w:r>
            <w:r>
              <w:rPr>
                <w:rFonts w:ascii="宋体" w:eastAsia="宋体" w:hAnsi="宋体" w:cs="宋体" w:hint="eastAsia"/>
                <w:szCs w:val="21"/>
              </w:rPr>
              <w:t>万元</w:t>
            </w:r>
          </w:p>
        </w:tc>
      </w:tr>
      <w:tr w:rsidR="002A5D73" w14:paraId="17B10885" w14:textId="77777777">
        <w:trPr>
          <w:trHeight w:val="555"/>
          <w:jc w:val="center"/>
        </w:trPr>
        <w:tc>
          <w:tcPr>
            <w:tcW w:w="865" w:type="dxa"/>
            <w:tcBorders>
              <w:top w:val="single" w:sz="4" w:space="0" w:color="auto"/>
              <w:left w:val="single" w:sz="12" w:space="0" w:color="auto"/>
              <w:bottom w:val="single" w:sz="4" w:space="0" w:color="auto"/>
              <w:right w:val="single" w:sz="4" w:space="0" w:color="auto"/>
            </w:tcBorders>
            <w:vAlign w:val="center"/>
          </w:tcPr>
          <w:p w14:paraId="07E1764A" w14:textId="77777777" w:rsidR="002A5D73" w:rsidRDefault="006A5D10">
            <w:pPr>
              <w:widowControl/>
              <w:jc w:val="center"/>
              <w:rPr>
                <w:rFonts w:ascii="宋体" w:eastAsia="宋体" w:hAnsi="宋体" w:cs="宋体"/>
                <w:b/>
                <w:bCs/>
                <w:kern w:val="0"/>
                <w:szCs w:val="21"/>
              </w:rPr>
            </w:pPr>
            <w:r>
              <w:rPr>
                <w:rFonts w:ascii="宋体" w:eastAsia="宋体" w:hAnsi="宋体" w:cs="宋体" w:hint="eastAsia"/>
                <w:b/>
                <w:bCs/>
                <w:kern w:val="0"/>
                <w:szCs w:val="21"/>
              </w:rPr>
              <w:t>广</w:t>
            </w:r>
            <w:r>
              <w:rPr>
                <w:rFonts w:ascii="宋体" w:eastAsia="宋体" w:hAnsi="宋体" w:cs="宋体" w:hint="eastAsia"/>
                <w:b/>
                <w:bCs/>
                <w:kern w:val="0"/>
                <w:szCs w:val="21"/>
              </w:rPr>
              <w:t>告费补贴</w:t>
            </w:r>
          </w:p>
        </w:tc>
        <w:tc>
          <w:tcPr>
            <w:tcW w:w="8378" w:type="dxa"/>
            <w:gridSpan w:val="5"/>
            <w:tcBorders>
              <w:top w:val="single" w:sz="4" w:space="0" w:color="auto"/>
              <w:left w:val="single" w:sz="4" w:space="0" w:color="auto"/>
              <w:bottom w:val="single" w:sz="4" w:space="0" w:color="auto"/>
              <w:right w:val="single" w:sz="12" w:space="0" w:color="auto"/>
            </w:tcBorders>
            <w:vAlign w:val="center"/>
          </w:tcPr>
          <w:p w14:paraId="6F83AB81" w14:textId="77777777" w:rsidR="002A5D73" w:rsidRDefault="006A5D10">
            <w:pPr>
              <w:rPr>
                <w:rFonts w:ascii="宋体" w:eastAsia="宋体" w:hAnsi="宋体" w:cs="宋体"/>
                <w:szCs w:val="21"/>
              </w:rPr>
            </w:pPr>
            <w:r>
              <w:rPr>
                <w:rFonts w:ascii="宋体" w:eastAsia="宋体" w:hAnsi="宋体" w:cs="宋体" w:hint="eastAsia"/>
                <w:b/>
                <w:bCs/>
                <w:szCs w:val="21"/>
              </w:rPr>
              <w:t>（一）广告投放基本情况。</w:t>
            </w:r>
            <w:r>
              <w:rPr>
                <w:rFonts w:ascii="宋体" w:eastAsia="宋体" w:hAnsi="宋体" w:cs="宋体" w:hint="eastAsia"/>
                <w:szCs w:val="21"/>
              </w:rPr>
              <w:t>为公司××产品在××渠道投放广告，广告合同签订日期××年××月××日，合同到期日××年××月××日，广告费用金额××万元，申请补贴金额</w:t>
            </w:r>
            <w:r>
              <w:rPr>
                <w:rFonts w:ascii="宋体" w:eastAsia="宋体" w:hAnsi="宋体" w:cs="宋体" w:hint="eastAsia"/>
                <w:szCs w:val="21"/>
              </w:rPr>
              <w:t>=</w:t>
            </w:r>
            <w:r>
              <w:rPr>
                <w:rFonts w:ascii="宋体" w:eastAsia="宋体" w:hAnsi="宋体" w:cs="宋体" w:hint="eastAsia"/>
                <w:szCs w:val="21"/>
              </w:rPr>
              <w:t>广告费金额××万元</w:t>
            </w:r>
            <w:r>
              <w:rPr>
                <w:rFonts w:ascii="宋体" w:eastAsia="宋体" w:hAnsi="宋体" w:cs="宋体" w:hint="eastAsia"/>
                <w:szCs w:val="21"/>
              </w:rPr>
              <w:t>*20%=</w:t>
            </w:r>
            <w:r>
              <w:rPr>
                <w:rFonts w:ascii="宋体" w:eastAsia="宋体" w:hAnsi="宋体" w:cs="宋体" w:hint="eastAsia"/>
                <w:szCs w:val="21"/>
              </w:rPr>
              <w:t>××万元</w:t>
            </w:r>
          </w:p>
          <w:p w14:paraId="29575DAA" w14:textId="77777777" w:rsidR="002A5D73" w:rsidRDefault="006A5D10">
            <w:pPr>
              <w:rPr>
                <w:rFonts w:ascii="宋体" w:eastAsia="宋体" w:hAnsi="宋体" w:cs="宋体"/>
                <w:szCs w:val="21"/>
              </w:rPr>
            </w:pPr>
            <w:r>
              <w:rPr>
                <w:rFonts w:ascii="宋体" w:eastAsia="宋体" w:hAnsi="宋体" w:cs="宋体" w:hint="eastAsia"/>
                <w:b/>
                <w:bCs/>
                <w:szCs w:val="21"/>
              </w:rPr>
              <w:t>（二）本次申报金额</w:t>
            </w:r>
            <w:r>
              <w:rPr>
                <w:rFonts w:ascii="宋体" w:eastAsia="宋体" w:hAnsi="宋体" w:cs="宋体" w:hint="eastAsia"/>
                <w:szCs w:val="21"/>
              </w:rPr>
              <w:t>：</w:t>
            </w:r>
            <w:r>
              <w:rPr>
                <w:rFonts w:ascii="宋体" w:eastAsia="宋体" w:hAnsi="宋体" w:cs="宋体" w:hint="eastAsia"/>
                <w:b/>
                <w:bCs/>
                <w:szCs w:val="21"/>
              </w:rPr>
              <w:t>××</w:t>
            </w:r>
            <w:r>
              <w:rPr>
                <w:rFonts w:ascii="宋体" w:eastAsia="宋体" w:hAnsi="宋体" w:cs="宋体" w:hint="eastAsia"/>
                <w:szCs w:val="21"/>
              </w:rPr>
              <w:t>万元</w:t>
            </w:r>
          </w:p>
        </w:tc>
      </w:tr>
      <w:tr w:rsidR="002A5D73" w14:paraId="498A299D" w14:textId="77777777">
        <w:trPr>
          <w:trHeight w:val="555"/>
          <w:jc w:val="center"/>
        </w:trPr>
        <w:tc>
          <w:tcPr>
            <w:tcW w:w="865" w:type="dxa"/>
            <w:tcBorders>
              <w:top w:val="single" w:sz="4" w:space="0" w:color="auto"/>
              <w:left w:val="single" w:sz="12" w:space="0" w:color="auto"/>
              <w:bottom w:val="single" w:sz="4" w:space="0" w:color="auto"/>
              <w:right w:val="single" w:sz="4" w:space="0" w:color="auto"/>
            </w:tcBorders>
            <w:vAlign w:val="center"/>
          </w:tcPr>
          <w:p w14:paraId="7DA08DE9" w14:textId="77777777" w:rsidR="002A5D73" w:rsidRDefault="006A5D10">
            <w:pPr>
              <w:widowControl/>
              <w:jc w:val="center"/>
              <w:rPr>
                <w:rFonts w:ascii="宋体" w:eastAsia="宋体" w:hAnsi="宋体" w:cs="宋体"/>
                <w:b/>
                <w:bCs/>
                <w:kern w:val="0"/>
                <w:szCs w:val="21"/>
              </w:rPr>
            </w:pPr>
            <w:r>
              <w:rPr>
                <w:rFonts w:ascii="宋体" w:eastAsia="宋体" w:hAnsi="宋体" w:cs="宋体" w:hint="eastAsia"/>
                <w:b/>
                <w:bCs/>
                <w:kern w:val="0"/>
                <w:szCs w:val="21"/>
              </w:rPr>
              <w:t>人才补贴</w:t>
            </w:r>
          </w:p>
        </w:tc>
        <w:tc>
          <w:tcPr>
            <w:tcW w:w="8378" w:type="dxa"/>
            <w:gridSpan w:val="5"/>
            <w:tcBorders>
              <w:top w:val="single" w:sz="4" w:space="0" w:color="auto"/>
              <w:left w:val="single" w:sz="4" w:space="0" w:color="auto"/>
              <w:bottom w:val="single" w:sz="4" w:space="0" w:color="auto"/>
              <w:right w:val="single" w:sz="12" w:space="0" w:color="auto"/>
            </w:tcBorders>
            <w:vAlign w:val="center"/>
          </w:tcPr>
          <w:p w14:paraId="13711B4F" w14:textId="77777777" w:rsidR="002A5D73" w:rsidRDefault="006A5D10">
            <w:pPr>
              <w:rPr>
                <w:rFonts w:ascii="宋体" w:eastAsia="宋体" w:hAnsi="宋体" w:cs="宋体"/>
                <w:szCs w:val="21"/>
              </w:rPr>
            </w:pPr>
            <w:r>
              <w:rPr>
                <w:rFonts w:ascii="宋体" w:eastAsia="宋体" w:hAnsi="宋体" w:cs="宋体" w:hint="eastAsia"/>
                <w:b/>
                <w:bCs/>
                <w:szCs w:val="21"/>
              </w:rPr>
              <w:t>（一）猎头费用补贴。</w:t>
            </w:r>
            <w:r>
              <w:rPr>
                <w:rFonts w:ascii="宋体" w:eastAsia="宋体" w:hAnsi="宋体" w:cs="宋体" w:hint="eastAsia"/>
                <w:szCs w:val="21"/>
              </w:rPr>
              <w:t>××（人名），身份证号××，现任公司董秘</w:t>
            </w:r>
            <w:r>
              <w:rPr>
                <w:rFonts w:ascii="宋体" w:eastAsia="宋体" w:hAnsi="宋体" w:cs="宋体" w:hint="eastAsia"/>
                <w:szCs w:val="21"/>
              </w:rPr>
              <w:t>/</w:t>
            </w:r>
            <w:r>
              <w:rPr>
                <w:rFonts w:ascii="宋体" w:eastAsia="宋体" w:hAnsi="宋体" w:cs="宋体" w:hint="eastAsia"/>
                <w:szCs w:val="21"/>
              </w:rPr>
              <w:t>财务总监，原任××上市公司董秘</w:t>
            </w:r>
            <w:r>
              <w:rPr>
                <w:rFonts w:ascii="宋体" w:eastAsia="宋体" w:hAnsi="宋体" w:cs="宋体" w:hint="eastAsia"/>
                <w:szCs w:val="21"/>
              </w:rPr>
              <w:t>/</w:t>
            </w:r>
            <w:r>
              <w:rPr>
                <w:rFonts w:ascii="宋体" w:eastAsia="宋体" w:hAnsi="宋体" w:cs="宋体" w:hint="eastAsia"/>
                <w:szCs w:val="21"/>
              </w:rPr>
              <w:t>财务总监（勾选）。通过××猎头机构引入，猎头合同签订日期××年××月××日，支付猎头费用××万元，申请猎头费用补贴金额××万元</w:t>
            </w:r>
            <w:r>
              <w:rPr>
                <w:rFonts w:ascii="宋体" w:eastAsia="宋体" w:hAnsi="宋体" w:cs="宋体" w:hint="eastAsia"/>
                <w:szCs w:val="21"/>
              </w:rPr>
              <w:t>*50%=</w:t>
            </w:r>
            <w:r>
              <w:rPr>
                <w:rFonts w:ascii="宋体" w:eastAsia="宋体" w:hAnsi="宋体" w:cs="宋体" w:hint="eastAsia"/>
                <w:szCs w:val="21"/>
              </w:rPr>
              <w:t>××万元</w:t>
            </w:r>
            <w:r>
              <w:rPr>
                <w:rFonts w:ascii="宋体" w:eastAsia="宋体" w:hAnsi="宋体" w:cs="宋体" w:hint="eastAsia"/>
                <w:b/>
                <w:bCs/>
                <w:szCs w:val="21"/>
              </w:rPr>
              <w:t>（如有多笔猎头费用按以上格式顺序填写）</w:t>
            </w:r>
          </w:p>
          <w:p w14:paraId="75315C52" w14:textId="77777777" w:rsidR="002A5D73" w:rsidRDefault="006A5D10">
            <w:pPr>
              <w:rPr>
                <w:rFonts w:ascii="宋体" w:eastAsia="宋体" w:hAnsi="宋体" w:cs="宋体"/>
                <w:szCs w:val="21"/>
              </w:rPr>
            </w:pPr>
            <w:r>
              <w:rPr>
                <w:rFonts w:ascii="宋体" w:eastAsia="宋体" w:hAnsi="宋体" w:cs="宋体" w:hint="eastAsia"/>
                <w:b/>
                <w:bCs/>
                <w:szCs w:val="21"/>
              </w:rPr>
              <w:t>（二）培训费用补贴。</w:t>
            </w:r>
            <w:r>
              <w:rPr>
                <w:rFonts w:ascii="宋体" w:eastAsia="宋体" w:hAnsi="宋体" w:cs="宋体" w:hint="eastAsia"/>
                <w:szCs w:val="21"/>
              </w:rPr>
              <w:t>××（人名），身份证号××，现任公司董秘</w:t>
            </w:r>
            <w:r>
              <w:rPr>
                <w:rFonts w:ascii="宋体" w:eastAsia="宋体" w:hAnsi="宋体" w:cs="宋体" w:hint="eastAsia"/>
                <w:szCs w:val="21"/>
              </w:rPr>
              <w:t>/</w:t>
            </w:r>
            <w:r>
              <w:rPr>
                <w:rFonts w:ascii="宋体" w:eastAsia="宋体" w:hAnsi="宋体" w:cs="宋体" w:hint="eastAsia"/>
                <w:szCs w:val="21"/>
              </w:rPr>
              <w:t>证券事务代表（勾选），××年××月××日参加由××机构举办的董秘资格培训，并取得上交所</w:t>
            </w:r>
            <w:r>
              <w:rPr>
                <w:rFonts w:ascii="宋体" w:eastAsia="宋体" w:hAnsi="宋体" w:cs="宋体" w:hint="eastAsia"/>
                <w:szCs w:val="21"/>
              </w:rPr>
              <w:t>/</w:t>
            </w:r>
            <w:r>
              <w:rPr>
                <w:rFonts w:ascii="宋体" w:eastAsia="宋体" w:hAnsi="宋体" w:cs="宋体" w:hint="eastAsia"/>
                <w:szCs w:val="21"/>
              </w:rPr>
              <w:t>深交所（勾选）董秘资格证，培训费用××万元，申请补贴金额</w:t>
            </w:r>
            <w:r>
              <w:rPr>
                <w:rFonts w:ascii="宋体" w:eastAsia="宋体" w:hAnsi="宋体" w:cs="宋体" w:hint="eastAsia"/>
                <w:szCs w:val="21"/>
              </w:rPr>
              <w:t>=</w:t>
            </w:r>
            <w:r>
              <w:rPr>
                <w:rFonts w:ascii="宋体" w:eastAsia="宋体" w:hAnsi="宋体" w:cs="宋体" w:hint="eastAsia"/>
                <w:szCs w:val="21"/>
              </w:rPr>
              <w:t>培训费用</w:t>
            </w:r>
            <w:r>
              <w:rPr>
                <w:rFonts w:ascii="宋体" w:eastAsia="宋体" w:hAnsi="宋体" w:cs="宋体" w:hint="eastAsia"/>
                <w:szCs w:val="21"/>
              </w:rPr>
              <w:t>*50%=</w:t>
            </w:r>
            <w:r>
              <w:rPr>
                <w:rFonts w:ascii="宋体" w:eastAsia="宋体" w:hAnsi="宋体" w:cs="宋体" w:hint="eastAsia"/>
                <w:szCs w:val="21"/>
              </w:rPr>
              <w:t>××万元</w:t>
            </w:r>
            <w:r>
              <w:rPr>
                <w:rFonts w:ascii="宋体" w:eastAsia="宋体" w:hAnsi="宋体" w:cs="宋体" w:hint="eastAsia"/>
                <w:b/>
                <w:bCs/>
                <w:szCs w:val="21"/>
              </w:rPr>
              <w:t>（如有多笔培训费用按</w:t>
            </w:r>
            <w:r>
              <w:rPr>
                <w:rFonts w:ascii="宋体" w:eastAsia="宋体" w:hAnsi="宋体" w:cs="宋体" w:hint="eastAsia"/>
                <w:b/>
                <w:bCs/>
                <w:szCs w:val="21"/>
              </w:rPr>
              <w:t>以上格式顺序填写）</w:t>
            </w:r>
          </w:p>
          <w:p w14:paraId="01AF9F98" w14:textId="77777777" w:rsidR="002A5D73" w:rsidRDefault="006A5D10">
            <w:pPr>
              <w:rPr>
                <w:rFonts w:ascii="宋体" w:eastAsia="宋体" w:hAnsi="宋体" w:cs="宋体"/>
                <w:szCs w:val="21"/>
              </w:rPr>
            </w:pPr>
            <w:r>
              <w:rPr>
                <w:rFonts w:ascii="宋体" w:eastAsia="宋体" w:hAnsi="宋体" w:cs="宋体" w:hint="eastAsia"/>
                <w:b/>
                <w:bCs/>
                <w:szCs w:val="21"/>
              </w:rPr>
              <w:t>（三）综上，本次申报金额</w:t>
            </w:r>
            <w:r>
              <w:rPr>
                <w:rFonts w:ascii="宋体" w:eastAsia="宋体" w:hAnsi="宋体" w:cs="宋体" w:hint="eastAsia"/>
                <w:szCs w:val="21"/>
              </w:rPr>
              <w:t>：</w:t>
            </w:r>
            <w:r>
              <w:rPr>
                <w:rFonts w:ascii="宋体" w:eastAsia="宋体" w:hAnsi="宋体" w:cs="宋体" w:hint="eastAsia"/>
                <w:b/>
                <w:bCs/>
                <w:szCs w:val="21"/>
              </w:rPr>
              <w:t>××</w:t>
            </w:r>
            <w:r>
              <w:rPr>
                <w:rFonts w:ascii="宋体" w:eastAsia="宋体" w:hAnsi="宋体" w:cs="宋体" w:hint="eastAsia"/>
                <w:szCs w:val="21"/>
              </w:rPr>
              <w:t>万元</w:t>
            </w:r>
          </w:p>
        </w:tc>
      </w:tr>
      <w:tr w:rsidR="002A5D73" w14:paraId="248A5FE5" w14:textId="77777777">
        <w:trPr>
          <w:trHeight w:val="555"/>
          <w:jc w:val="center"/>
        </w:trPr>
        <w:tc>
          <w:tcPr>
            <w:tcW w:w="9243" w:type="dxa"/>
            <w:gridSpan w:val="6"/>
            <w:tcBorders>
              <w:top w:val="single" w:sz="4" w:space="0" w:color="auto"/>
              <w:left w:val="single" w:sz="12" w:space="0" w:color="auto"/>
              <w:bottom w:val="single" w:sz="4" w:space="0" w:color="auto"/>
              <w:right w:val="single" w:sz="12" w:space="0" w:color="auto"/>
            </w:tcBorders>
            <w:vAlign w:val="center"/>
          </w:tcPr>
          <w:p w14:paraId="546B49FF" w14:textId="77777777" w:rsidR="002A5D73" w:rsidRDefault="002A5D73">
            <w:pPr>
              <w:rPr>
                <w:rFonts w:ascii="宋体" w:eastAsia="宋体" w:hAnsi="宋体" w:cs="宋体"/>
                <w:b/>
                <w:bCs/>
                <w:szCs w:val="21"/>
              </w:rPr>
            </w:pPr>
          </w:p>
          <w:p w14:paraId="3302A3F0" w14:textId="77777777" w:rsidR="002A5D73" w:rsidRDefault="006A5D10">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本企业承诺：申报材料真实、完整、有效，如材料不实，自愿放弃或退还补贴，并由本单位承担一切法律责任。</w:t>
            </w:r>
          </w:p>
          <w:p w14:paraId="07580209" w14:textId="77777777" w:rsidR="002A5D73" w:rsidRDefault="006A5D10">
            <w:pPr>
              <w:rPr>
                <w:rFonts w:ascii="宋体" w:eastAsia="宋体" w:hAnsi="宋体" w:cs="宋体"/>
                <w:szCs w:val="21"/>
              </w:rPr>
            </w:pPr>
            <w:r>
              <w:rPr>
                <w:rFonts w:ascii="宋体" w:eastAsia="宋体" w:hAnsi="宋体" w:cs="宋体" w:hint="eastAsia"/>
                <w:szCs w:val="21"/>
              </w:rPr>
              <w:t xml:space="preserve">                                      </w:t>
            </w:r>
          </w:p>
          <w:p w14:paraId="5652D08F" w14:textId="77777777" w:rsidR="002A5D73" w:rsidRDefault="006A5D10">
            <w:pPr>
              <w:ind w:firstLineChars="1800" w:firstLine="3780"/>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公司法人代表签字：</w:t>
            </w:r>
          </w:p>
          <w:p w14:paraId="4217EE1E" w14:textId="77777777" w:rsidR="002A5D73" w:rsidRDefault="006A5D10">
            <w:pPr>
              <w:ind w:firstLineChars="2000" w:firstLine="4200"/>
              <w:rPr>
                <w:rFonts w:ascii="宋体" w:eastAsia="宋体" w:hAnsi="宋体" w:cs="宋体"/>
                <w:szCs w:val="21"/>
              </w:rPr>
            </w:pP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p>
          <w:p w14:paraId="2B16CB84" w14:textId="77777777" w:rsidR="002A5D73" w:rsidRDefault="006A5D10">
            <w:pPr>
              <w:rPr>
                <w:rFonts w:ascii="宋体" w:eastAsia="宋体" w:hAnsi="宋体" w:cs="宋体"/>
                <w:b/>
                <w:bCs/>
                <w:szCs w:val="21"/>
              </w:rPr>
            </w:pPr>
            <w:r>
              <w:rPr>
                <w:rFonts w:ascii="宋体" w:eastAsia="宋体" w:hAnsi="宋体" w:cs="宋体" w:hint="eastAsia"/>
                <w:szCs w:val="21"/>
              </w:rPr>
              <w:t xml:space="preserve">                                       </w:t>
            </w:r>
            <w:r>
              <w:rPr>
                <w:rFonts w:ascii="宋体" w:eastAsia="宋体" w:hAnsi="宋体" w:cs="宋体" w:hint="eastAsia"/>
                <w:szCs w:val="21"/>
              </w:rPr>
              <w:t>（盖公司章）</w:t>
            </w:r>
          </w:p>
        </w:tc>
      </w:tr>
    </w:tbl>
    <w:p w14:paraId="6B8D9EF8" w14:textId="77777777" w:rsidR="002A5D73" w:rsidRDefault="002A5D73">
      <w:pPr>
        <w:rPr>
          <w:rFonts w:ascii="Times New Roman" w:hAnsi="Times New Roman" w:cs="Times New Roman"/>
          <w:szCs w:val="21"/>
        </w:rPr>
      </w:pPr>
    </w:p>
    <w:p w14:paraId="33187493" w14:textId="77777777" w:rsidR="002A5D73" w:rsidRDefault="002A5D73">
      <w:pPr>
        <w:rPr>
          <w:rFonts w:ascii="Times New Roman" w:eastAsia="宋体" w:hAnsi="Times New Roman" w:cs="Times New Roman"/>
          <w:sz w:val="28"/>
          <w:szCs w:val="28"/>
        </w:rPr>
      </w:pPr>
    </w:p>
    <w:p w14:paraId="4C3CF535" w14:textId="77777777" w:rsidR="002A5D73" w:rsidRDefault="002A5D73">
      <w:pPr>
        <w:rPr>
          <w:rFonts w:ascii="Times New Roman" w:eastAsia="仿宋_GB2312" w:hAnsi="Times New Roman" w:cs="Times New Roman"/>
          <w:sz w:val="30"/>
          <w:szCs w:val="30"/>
        </w:rPr>
      </w:pPr>
    </w:p>
    <w:p w14:paraId="5997C8DF" w14:textId="77777777" w:rsidR="002A5D73" w:rsidRDefault="002A5D73">
      <w:pPr>
        <w:rPr>
          <w:rFonts w:ascii="Times New Roman" w:eastAsia="仿宋_GB2312" w:hAnsi="Times New Roman" w:cs="Times New Roman"/>
          <w:sz w:val="30"/>
          <w:szCs w:val="30"/>
        </w:rPr>
      </w:pPr>
    </w:p>
    <w:p w14:paraId="2F01EBF4" w14:textId="77777777" w:rsidR="002A5D73" w:rsidRDefault="002A5D73">
      <w:pPr>
        <w:rPr>
          <w:rFonts w:ascii="Times New Roman" w:eastAsia="仿宋_GB2312" w:hAnsi="Times New Roman" w:cs="Times New Roman"/>
          <w:sz w:val="30"/>
          <w:szCs w:val="30"/>
        </w:rPr>
      </w:pPr>
    </w:p>
    <w:p w14:paraId="77C5BA6A" w14:textId="77777777" w:rsidR="002A5D73" w:rsidRDefault="002A5D73">
      <w:pPr>
        <w:rPr>
          <w:rFonts w:ascii="Times New Roman" w:eastAsia="仿宋_GB2312" w:hAnsi="Times New Roman" w:cs="Times New Roman"/>
          <w:sz w:val="30"/>
          <w:szCs w:val="30"/>
        </w:rPr>
      </w:pPr>
    </w:p>
    <w:p w14:paraId="778D7F59" w14:textId="77777777" w:rsidR="002A5D73" w:rsidRDefault="002A5D73">
      <w:pPr>
        <w:rPr>
          <w:rFonts w:ascii="Times New Roman" w:eastAsia="仿宋_GB2312" w:hAnsi="Times New Roman" w:cs="Times New Roman"/>
          <w:sz w:val="30"/>
          <w:szCs w:val="30"/>
        </w:rPr>
      </w:pPr>
    </w:p>
    <w:p w14:paraId="0A5B6981" w14:textId="77777777" w:rsidR="002A5D73" w:rsidRDefault="002A5D73">
      <w:pPr>
        <w:rPr>
          <w:rFonts w:ascii="Times New Roman" w:eastAsia="仿宋_GB2312" w:hAnsi="Times New Roman" w:cs="Times New Roman"/>
          <w:sz w:val="30"/>
          <w:szCs w:val="30"/>
        </w:rPr>
      </w:pPr>
    </w:p>
    <w:p w14:paraId="6FEB2A30" w14:textId="77777777" w:rsidR="002A5D73" w:rsidRDefault="002A5D73">
      <w:pPr>
        <w:rPr>
          <w:rFonts w:ascii="Times New Roman" w:eastAsia="仿宋_GB2312" w:hAnsi="Times New Roman" w:cs="Times New Roman"/>
          <w:sz w:val="30"/>
          <w:szCs w:val="30"/>
        </w:rPr>
      </w:pPr>
    </w:p>
    <w:p w14:paraId="2BBE79B6" w14:textId="77777777" w:rsidR="002A5D73" w:rsidRDefault="002A5D73">
      <w:pPr>
        <w:rPr>
          <w:rFonts w:ascii="Times New Roman" w:eastAsia="仿宋_GB2312" w:hAnsi="Times New Roman" w:cs="Times New Roman"/>
          <w:sz w:val="30"/>
          <w:szCs w:val="30"/>
        </w:rPr>
      </w:pPr>
    </w:p>
    <w:p w14:paraId="455001C6" w14:textId="77777777" w:rsidR="002A5D73" w:rsidRDefault="002A5D73">
      <w:pPr>
        <w:rPr>
          <w:rFonts w:ascii="Times New Roman" w:eastAsia="仿宋_GB2312" w:hAnsi="Times New Roman" w:cs="Times New Roman"/>
          <w:sz w:val="30"/>
          <w:szCs w:val="30"/>
        </w:rPr>
      </w:pPr>
    </w:p>
    <w:p w14:paraId="2960EDC9" w14:textId="77777777" w:rsidR="002A5D73" w:rsidRDefault="006A5D10">
      <w:pP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附件</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p>
    <w:p w14:paraId="068EFE3B" w14:textId="77777777" w:rsidR="002A5D73" w:rsidRDefault="002A5D73">
      <w:pPr>
        <w:rPr>
          <w:rFonts w:ascii="Times New Roman" w:eastAsia="华文中宋" w:hAnsi="Times New Roman" w:cs="Times New Roman"/>
          <w:sz w:val="36"/>
          <w:szCs w:val="36"/>
        </w:rPr>
      </w:pPr>
    </w:p>
    <w:p w14:paraId="36BBD87A" w14:textId="77777777" w:rsidR="002A5D73" w:rsidRDefault="006A5D10">
      <w:pPr>
        <w:jc w:val="center"/>
        <w:rPr>
          <w:rFonts w:ascii="Times New Roman" w:eastAsia="华文中宋" w:hAnsi="Times New Roman" w:cs="Times New Roman"/>
          <w:sz w:val="36"/>
          <w:szCs w:val="36"/>
        </w:rPr>
      </w:pPr>
      <w:r>
        <w:rPr>
          <w:rFonts w:ascii="Times New Roman" w:eastAsia="华文中宋" w:hAnsi="Times New Roman" w:cs="Times New Roman"/>
          <w:sz w:val="36"/>
          <w:szCs w:val="36"/>
        </w:rPr>
        <w:t>企业承诺函</w:t>
      </w:r>
    </w:p>
    <w:p w14:paraId="5F6C9F41" w14:textId="77777777" w:rsidR="002A5D73" w:rsidRDefault="002A5D73">
      <w:pPr>
        <w:rPr>
          <w:rFonts w:ascii="Times New Roman" w:hAnsi="Times New Roman" w:cs="Times New Roman"/>
        </w:rPr>
      </w:pPr>
    </w:p>
    <w:p w14:paraId="65265FC5" w14:textId="77777777" w:rsidR="002A5D73" w:rsidRDefault="002A5D73">
      <w:pPr>
        <w:rPr>
          <w:rFonts w:ascii="Times New Roman" w:hAnsi="Times New Roman" w:cs="Times New Roman"/>
        </w:rPr>
      </w:pPr>
    </w:p>
    <w:p w14:paraId="0C34FCA2" w14:textId="77777777" w:rsidR="002A5D73" w:rsidRDefault="006A5D10">
      <w:pP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公司承诺自</w:t>
      </w:r>
      <w:r>
        <w:rPr>
          <w:rFonts w:ascii="Times New Roman" w:eastAsia="仿宋_GB2312" w:hAnsi="Times New Roman" w:cs="Times New Roman" w:hint="eastAsia"/>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2032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年内不迁离武汉东湖新技术开发区，如在承诺年限内我公司注册地、国地税关系有一项</w:t>
      </w:r>
      <w:r>
        <w:rPr>
          <w:rFonts w:ascii="Times New Roman" w:eastAsia="仿宋_GB2312" w:hAnsi="Times New Roman" w:cs="Times New Roman"/>
          <w:sz w:val="32"/>
          <w:szCs w:val="32"/>
        </w:rPr>
        <w:t>或多项</w:t>
      </w:r>
      <w:r>
        <w:rPr>
          <w:rFonts w:ascii="Times New Roman" w:eastAsia="仿宋_GB2312" w:hAnsi="Times New Roman" w:cs="Times New Roman"/>
          <w:sz w:val="32"/>
          <w:szCs w:val="32"/>
        </w:rPr>
        <w:t>迁出武汉东湖新技术开发区，则东湖开发区管委会有权要求</w:t>
      </w:r>
      <w:r>
        <w:rPr>
          <w:rFonts w:ascii="Times New Roman" w:eastAsia="仿宋_GB2312" w:hAnsi="Times New Roman" w:cs="Times New Roman"/>
          <w:sz w:val="32"/>
          <w:szCs w:val="32"/>
        </w:rPr>
        <w:t>xxxx</w:t>
      </w:r>
      <w:r>
        <w:rPr>
          <w:rFonts w:ascii="Times New Roman" w:eastAsia="仿宋_GB2312" w:hAnsi="Times New Roman" w:cs="Times New Roman"/>
          <w:sz w:val="32"/>
          <w:szCs w:val="32"/>
        </w:rPr>
        <w:t>公司全额返还已拨付</w:t>
      </w:r>
      <w:r>
        <w:rPr>
          <w:rFonts w:ascii="Times New Roman" w:eastAsia="仿宋_GB2312" w:hAnsi="Times New Roman" w:cs="Times New Roman" w:hint="eastAsia"/>
          <w:sz w:val="32"/>
          <w:szCs w:val="32"/>
        </w:rPr>
        <w:t>上市金种子</w:t>
      </w:r>
      <w:r>
        <w:rPr>
          <w:rFonts w:ascii="Times New Roman" w:eastAsia="仿宋_GB2312" w:hAnsi="Times New Roman" w:cs="Times New Roman"/>
          <w:sz w:val="32"/>
          <w:szCs w:val="32"/>
        </w:rPr>
        <w:t>奖励资金。</w:t>
      </w:r>
    </w:p>
    <w:p w14:paraId="67CC9430" w14:textId="77777777" w:rsidR="002A5D73" w:rsidRDefault="002A5D73">
      <w:pPr>
        <w:rPr>
          <w:rFonts w:ascii="Times New Roman" w:eastAsia="仿宋_GB2312" w:hAnsi="Times New Roman" w:cs="Times New Roman"/>
          <w:sz w:val="32"/>
          <w:szCs w:val="32"/>
        </w:rPr>
      </w:pPr>
    </w:p>
    <w:p w14:paraId="2E5DDE43" w14:textId="77777777" w:rsidR="002A5D73" w:rsidRDefault="006A5D10">
      <w:pP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p w14:paraId="62248E99" w14:textId="77777777" w:rsidR="002A5D73" w:rsidRDefault="006A5D10">
      <w:pP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公司名称（公章）</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                                    </w:t>
      </w:r>
    </w:p>
    <w:p w14:paraId="2F7F70C1" w14:textId="77777777" w:rsidR="002A5D73" w:rsidRDefault="006A5D10">
      <w:pP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法人代表签字：</w:t>
      </w:r>
      <w:r>
        <w:rPr>
          <w:rFonts w:ascii="Times New Roman" w:eastAsia="仿宋_GB2312" w:hAnsi="Times New Roman" w:cs="Times New Roman"/>
          <w:sz w:val="32"/>
          <w:szCs w:val="32"/>
        </w:rPr>
        <w:t xml:space="preserve">  </w:t>
      </w:r>
    </w:p>
    <w:p w14:paraId="4715688A" w14:textId="77777777" w:rsidR="002A5D73" w:rsidRDefault="006A5D10">
      <w:pP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日期</w:t>
      </w:r>
      <w:r>
        <w:rPr>
          <w:rFonts w:ascii="Times New Roman" w:eastAsia="仿宋_GB2312" w:hAnsi="Times New Roman" w:cs="Times New Roman"/>
          <w:sz w:val="32"/>
          <w:szCs w:val="32"/>
        </w:rPr>
        <w:t>：</w:t>
      </w:r>
    </w:p>
    <w:p w14:paraId="1B585A77" w14:textId="77777777" w:rsidR="002A5D73" w:rsidRDefault="002A5D73"/>
    <w:p w14:paraId="27934306" w14:textId="77777777" w:rsidR="002A5D73" w:rsidRDefault="002A5D73">
      <w:pPr>
        <w:rPr>
          <w:rFonts w:ascii="Times New Roman" w:eastAsia="仿宋_GB2312" w:hAnsi="Times New Roman" w:cs="Times New Roman"/>
          <w:sz w:val="30"/>
          <w:szCs w:val="30"/>
        </w:rPr>
      </w:pPr>
    </w:p>
    <w:p w14:paraId="577F1512" w14:textId="77777777" w:rsidR="002A5D73" w:rsidRDefault="002A5D73">
      <w:pPr>
        <w:rPr>
          <w:rFonts w:ascii="Times New Roman" w:eastAsia="仿宋_GB2312" w:hAnsi="Times New Roman" w:cs="Times New Roman"/>
          <w:sz w:val="30"/>
          <w:szCs w:val="30"/>
        </w:rPr>
      </w:pPr>
    </w:p>
    <w:p w14:paraId="41582FDA" w14:textId="77777777" w:rsidR="002A5D73" w:rsidRDefault="002A5D73">
      <w:pPr>
        <w:rPr>
          <w:rFonts w:ascii="Times New Roman" w:eastAsia="仿宋_GB2312" w:hAnsi="Times New Roman" w:cs="Times New Roman"/>
          <w:sz w:val="30"/>
          <w:szCs w:val="30"/>
        </w:rPr>
      </w:pPr>
    </w:p>
    <w:p w14:paraId="6F308FA4" w14:textId="77777777" w:rsidR="002A5D73" w:rsidRDefault="002A5D73">
      <w:pPr>
        <w:rPr>
          <w:rFonts w:ascii="Times New Roman" w:eastAsia="仿宋_GB2312" w:hAnsi="Times New Roman" w:cs="Times New Roman"/>
          <w:sz w:val="30"/>
          <w:szCs w:val="30"/>
        </w:rPr>
      </w:pPr>
    </w:p>
    <w:p w14:paraId="3503716D" w14:textId="77777777" w:rsidR="002A5D73" w:rsidRDefault="002A5D73">
      <w:pPr>
        <w:rPr>
          <w:rFonts w:ascii="Times New Roman" w:eastAsia="仿宋_GB2312" w:hAnsi="Times New Roman" w:cs="Times New Roman"/>
          <w:sz w:val="30"/>
          <w:szCs w:val="30"/>
        </w:rPr>
      </w:pPr>
    </w:p>
    <w:p w14:paraId="60233D56" w14:textId="77777777" w:rsidR="002A5D73" w:rsidRDefault="002A5D73">
      <w:pPr>
        <w:rPr>
          <w:rFonts w:ascii="Times New Roman" w:eastAsia="仿宋_GB2312" w:hAnsi="Times New Roman" w:cs="Times New Roman"/>
          <w:sz w:val="30"/>
          <w:szCs w:val="30"/>
        </w:rPr>
      </w:pPr>
    </w:p>
    <w:p w14:paraId="42F4E4CF" w14:textId="77777777" w:rsidR="002A5D73" w:rsidRDefault="002A5D73">
      <w:pPr>
        <w:rPr>
          <w:rFonts w:ascii="Times New Roman" w:eastAsia="仿宋_GB2312" w:hAnsi="Times New Roman" w:cs="Times New Roman"/>
          <w:sz w:val="30"/>
          <w:szCs w:val="30"/>
        </w:rPr>
      </w:pPr>
    </w:p>
    <w:p w14:paraId="47FAA780" w14:textId="77777777" w:rsidR="002A5D73" w:rsidRDefault="002A5D73">
      <w:pPr>
        <w:rPr>
          <w:rFonts w:ascii="Times New Roman" w:eastAsia="仿宋_GB2312" w:hAnsi="Times New Roman" w:cs="Times New Roman"/>
          <w:sz w:val="30"/>
          <w:szCs w:val="30"/>
        </w:rPr>
      </w:pPr>
    </w:p>
    <w:p w14:paraId="75F8AC38" w14:textId="77777777" w:rsidR="002A5D73" w:rsidRDefault="006A5D10">
      <w:pP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附件</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p>
    <w:p w14:paraId="5FF3CE90" w14:textId="77777777" w:rsidR="002A5D73" w:rsidRDefault="006A5D10">
      <w:pPr>
        <w:jc w:val="center"/>
        <w:rPr>
          <w:rFonts w:ascii="Times New Roman" w:eastAsia="华文中宋" w:hAnsi="Times New Roman" w:cs="Times New Roman"/>
          <w:sz w:val="36"/>
          <w:szCs w:val="36"/>
        </w:rPr>
      </w:pPr>
      <w:r>
        <w:rPr>
          <w:rFonts w:ascii="Times New Roman" w:eastAsia="华文中宋" w:hAnsi="Times New Roman" w:cs="Times New Roman" w:hint="eastAsia"/>
          <w:sz w:val="36"/>
          <w:szCs w:val="36"/>
        </w:rPr>
        <w:t>上市金种子</w:t>
      </w:r>
      <w:r>
        <w:rPr>
          <w:rFonts w:ascii="Times New Roman" w:eastAsia="华文中宋" w:hAnsi="Times New Roman" w:cs="Times New Roman"/>
          <w:sz w:val="36"/>
          <w:szCs w:val="36"/>
        </w:rPr>
        <w:t>奖励审核要点</w:t>
      </w:r>
    </w:p>
    <w:p w14:paraId="27484BA5" w14:textId="77777777" w:rsidR="002A5D73" w:rsidRDefault="002A5D73">
      <w:pPr>
        <w:jc w:val="center"/>
        <w:rPr>
          <w:rFonts w:ascii="Times New Roman" w:eastAsia="华文中宋" w:hAnsi="Times New Roman" w:cs="Times New Roman"/>
          <w:sz w:val="36"/>
          <w:szCs w:val="36"/>
        </w:rPr>
      </w:pPr>
    </w:p>
    <w:p w14:paraId="1B8AD0E9" w14:textId="77777777" w:rsidR="002A5D73" w:rsidRDefault="006A5D10">
      <w:pPr>
        <w:ind w:firstLineChars="200" w:firstLine="600"/>
        <w:rPr>
          <w:rFonts w:ascii="Times New Roman" w:eastAsia="仿宋_GB2312" w:hAnsi="Times New Roman" w:cs="Times New Roman"/>
          <w:sz w:val="30"/>
          <w:szCs w:val="30"/>
        </w:rPr>
      </w:pPr>
      <w:r>
        <w:rPr>
          <w:rFonts w:ascii="Times New Roman" w:eastAsia="黑体" w:hAnsi="Times New Roman" w:cs="Times New Roman"/>
          <w:sz w:val="30"/>
          <w:szCs w:val="30"/>
        </w:rPr>
        <w:t>一、基本条件</w:t>
      </w:r>
      <w:r>
        <w:rPr>
          <w:rFonts w:ascii="Times New Roman" w:eastAsia="仿宋_GB2312" w:hAnsi="Times New Roman" w:cs="Times New Roman"/>
          <w:sz w:val="30"/>
          <w:szCs w:val="30"/>
        </w:rPr>
        <w:t>，所有申报企业必须</w:t>
      </w:r>
      <w:r>
        <w:rPr>
          <w:rFonts w:ascii="Times New Roman" w:eastAsia="仿宋_GB2312" w:hAnsi="Times New Roman" w:cs="Times New Roman"/>
          <w:b/>
          <w:bCs/>
          <w:sz w:val="30"/>
          <w:szCs w:val="30"/>
        </w:rPr>
        <w:t>同时</w:t>
      </w:r>
      <w:r>
        <w:rPr>
          <w:rFonts w:ascii="Times New Roman" w:eastAsia="仿宋_GB2312" w:hAnsi="Times New Roman" w:cs="Times New Roman"/>
          <w:sz w:val="30"/>
          <w:szCs w:val="30"/>
        </w:rPr>
        <w:t>满足：</w:t>
      </w:r>
    </w:p>
    <w:p w14:paraId="377D3790" w14:textId="24272D40" w:rsidR="002A5D73" w:rsidRDefault="006A5D10">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1</w:t>
      </w:r>
      <w:r>
        <w:rPr>
          <w:rFonts w:ascii="Times New Roman" w:eastAsia="仿宋_GB2312" w:hAnsi="Times New Roman" w:cs="Times New Roman"/>
          <w:sz w:val="30"/>
          <w:szCs w:val="30"/>
        </w:rPr>
        <w:t>、企业已完成股份制改造</w:t>
      </w:r>
      <w:r w:rsidR="004600EC">
        <w:rPr>
          <w:rFonts w:ascii="Times New Roman" w:eastAsia="仿宋_GB2312" w:hAnsi="Times New Roman" w:cs="Times New Roman" w:hint="eastAsia"/>
          <w:sz w:val="30"/>
          <w:szCs w:val="30"/>
        </w:rPr>
        <w:t>；</w:t>
      </w:r>
    </w:p>
    <w:p w14:paraId="59C95CA3" w14:textId="77777777" w:rsidR="002A5D73" w:rsidRDefault="006A5D10">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申请</w:t>
      </w:r>
      <w:r>
        <w:rPr>
          <w:rFonts w:ascii="Times New Roman" w:eastAsia="仿宋_GB2312" w:hAnsi="Times New Roman" w:cs="Times New Roman" w:hint="eastAsia"/>
          <w:sz w:val="30"/>
          <w:szCs w:val="30"/>
        </w:rPr>
        <w:t>奖励</w:t>
      </w:r>
      <w:r>
        <w:rPr>
          <w:rFonts w:ascii="Times New Roman" w:eastAsia="仿宋_GB2312" w:hAnsi="Times New Roman" w:cs="Times New Roman"/>
          <w:sz w:val="30"/>
          <w:szCs w:val="30"/>
        </w:rPr>
        <w:t>补贴</w:t>
      </w:r>
      <w:r>
        <w:rPr>
          <w:rFonts w:ascii="Times New Roman" w:eastAsia="仿宋_GB2312" w:hAnsi="Times New Roman" w:cs="Times New Roman" w:hint="eastAsia"/>
          <w:sz w:val="30"/>
          <w:szCs w:val="30"/>
        </w:rPr>
        <w:t>的相关业务发生和完成在</w:t>
      </w:r>
      <w:r>
        <w:rPr>
          <w:rFonts w:ascii="Times New Roman" w:eastAsia="仿宋_GB2312" w:hAnsi="Times New Roman" w:cs="Times New Roman"/>
          <w:sz w:val="30"/>
          <w:szCs w:val="30"/>
        </w:rPr>
        <w:t>入选</w:t>
      </w:r>
      <w:r>
        <w:rPr>
          <w:rFonts w:ascii="Times New Roman" w:eastAsia="仿宋_GB2312" w:hAnsi="Times New Roman" w:cs="Times New Roman" w:hint="eastAsia"/>
          <w:sz w:val="30"/>
          <w:szCs w:val="30"/>
        </w:rPr>
        <w:t>2020</w:t>
      </w:r>
      <w:r>
        <w:rPr>
          <w:rFonts w:ascii="Times New Roman" w:eastAsia="仿宋_GB2312" w:hAnsi="Times New Roman" w:cs="Times New Roman" w:hint="eastAsia"/>
          <w:sz w:val="30"/>
          <w:szCs w:val="30"/>
        </w:rPr>
        <w:t>年</w:t>
      </w:r>
      <w:r>
        <w:rPr>
          <w:rFonts w:ascii="Times New Roman" w:eastAsia="仿宋_GB2312" w:hAnsi="Times New Roman" w:cs="Times New Roman"/>
          <w:sz w:val="30"/>
          <w:szCs w:val="30"/>
        </w:rPr>
        <w:t>金种子</w:t>
      </w:r>
      <w:r>
        <w:rPr>
          <w:rFonts w:ascii="Times New Roman" w:eastAsia="仿宋_GB2312" w:hAnsi="Times New Roman" w:cs="Times New Roman" w:hint="eastAsia"/>
          <w:sz w:val="30"/>
          <w:szCs w:val="30"/>
        </w:rPr>
        <w:t>及政策</w:t>
      </w:r>
      <w:r>
        <w:rPr>
          <w:rFonts w:ascii="Times New Roman" w:eastAsia="仿宋_GB2312" w:hAnsi="Times New Roman" w:cs="Times New Roman"/>
          <w:sz w:val="30"/>
          <w:szCs w:val="30"/>
        </w:rPr>
        <w:t>有效期内，</w:t>
      </w:r>
      <w:r>
        <w:rPr>
          <w:rFonts w:ascii="Times New Roman" w:eastAsia="仿宋_GB2312" w:hAnsi="Times New Roman" w:cs="Times New Roman" w:hint="eastAsia"/>
          <w:sz w:val="30"/>
          <w:szCs w:val="30"/>
        </w:rPr>
        <w:t>即</w:t>
      </w:r>
      <w:r>
        <w:rPr>
          <w:rFonts w:ascii="Times New Roman" w:eastAsia="仿宋_GB2312" w:hAnsi="Times New Roman" w:cs="Times New Roman" w:hint="eastAsia"/>
          <w:sz w:val="30"/>
          <w:szCs w:val="30"/>
        </w:rPr>
        <w:t>2020</w:t>
      </w:r>
      <w:r>
        <w:rPr>
          <w:rFonts w:ascii="Times New Roman" w:eastAsia="仿宋_GB2312" w:hAnsi="Times New Roman" w:cs="Times New Roman" w:hint="eastAsia"/>
          <w:sz w:val="30"/>
          <w:szCs w:val="30"/>
        </w:rPr>
        <w:t>年</w:t>
      </w:r>
      <w:r>
        <w:rPr>
          <w:rFonts w:ascii="Times New Roman" w:eastAsia="仿宋_GB2312" w:hAnsi="Times New Roman" w:cs="Times New Roman" w:hint="eastAsia"/>
          <w:sz w:val="30"/>
          <w:szCs w:val="30"/>
        </w:rPr>
        <w:t>9</w:t>
      </w:r>
      <w:r>
        <w:rPr>
          <w:rFonts w:ascii="Times New Roman" w:eastAsia="仿宋_GB2312" w:hAnsi="Times New Roman" w:cs="Times New Roman" w:hint="eastAsia"/>
          <w:sz w:val="30"/>
          <w:szCs w:val="30"/>
        </w:rPr>
        <w:t>月</w:t>
      </w:r>
      <w:r>
        <w:rPr>
          <w:rFonts w:ascii="Times New Roman" w:eastAsia="仿宋_GB2312" w:hAnsi="Times New Roman" w:cs="Times New Roman" w:hint="eastAsia"/>
          <w:sz w:val="30"/>
          <w:szCs w:val="30"/>
        </w:rPr>
        <w:t>24</w:t>
      </w:r>
      <w:r>
        <w:rPr>
          <w:rFonts w:ascii="Times New Roman" w:eastAsia="仿宋_GB2312" w:hAnsi="Times New Roman" w:cs="Times New Roman" w:hint="eastAsia"/>
          <w:sz w:val="30"/>
          <w:szCs w:val="30"/>
        </w:rPr>
        <w:t>日至</w:t>
      </w:r>
      <w:r>
        <w:rPr>
          <w:rFonts w:ascii="Times New Roman" w:eastAsia="仿宋_GB2312" w:hAnsi="Times New Roman" w:cs="Times New Roman" w:hint="eastAsia"/>
          <w:sz w:val="30"/>
          <w:szCs w:val="30"/>
        </w:rPr>
        <w:t>2021</w:t>
      </w:r>
      <w:r>
        <w:rPr>
          <w:rFonts w:ascii="Times New Roman" w:eastAsia="仿宋_GB2312" w:hAnsi="Times New Roman" w:cs="Times New Roman" w:hint="eastAsia"/>
          <w:sz w:val="30"/>
          <w:szCs w:val="30"/>
        </w:rPr>
        <w:t>年</w:t>
      </w:r>
      <w:r>
        <w:rPr>
          <w:rFonts w:ascii="Times New Roman" w:eastAsia="仿宋_GB2312" w:hAnsi="Times New Roman" w:cs="Times New Roman" w:hint="eastAsia"/>
          <w:sz w:val="30"/>
          <w:szCs w:val="30"/>
        </w:rPr>
        <w:t>10</w:t>
      </w:r>
      <w:r>
        <w:rPr>
          <w:rFonts w:ascii="Times New Roman" w:eastAsia="仿宋_GB2312" w:hAnsi="Times New Roman" w:cs="Times New Roman" w:hint="eastAsia"/>
          <w:sz w:val="30"/>
          <w:szCs w:val="30"/>
        </w:rPr>
        <w:t>月</w:t>
      </w:r>
      <w:r>
        <w:rPr>
          <w:rFonts w:ascii="Times New Roman" w:eastAsia="仿宋_GB2312" w:hAnsi="Times New Roman" w:cs="Times New Roman" w:hint="eastAsia"/>
          <w:sz w:val="30"/>
          <w:szCs w:val="30"/>
        </w:rPr>
        <w:t>31</w:t>
      </w:r>
      <w:r>
        <w:rPr>
          <w:rFonts w:ascii="Times New Roman" w:eastAsia="仿宋_GB2312" w:hAnsi="Times New Roman" w:cs="Times New Roman" w:hint="eastAsia"/>
          <w:sz w:val="30"/>
          <w:szCs w:val="30"/>
        </w:rPr>
        <w:t>日。若以前年度金种子有效期内未申报事项，符合奖励条件的可以据实申报。</w:t>
      </w:r>
    </w:p>
    <w:p w14:paraId="1CF3C471" w14:textId="77777777" w:rsidR="002A5D73" w:rsidRDefault="006A5D10">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3</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企业在高新区注册</w:t>
      </w:r>
      <w:r>
        <w:rPr>
          <w:rFonts w:ascii="Times New Roman" w:eastAsia="仿宋_GB2312" w:hAnsi="Times New Roman" w:cs="Times New Roman" w:hint="eastAsia"/>
          <w:sz w:val="30"/>
          <w:szCs w:val="30"/>
        </w:rPr>
        <w:t>并</w:t>
      </w:r>
      <w:r>
        <w:rPr>
          <w:rFonts w:ascii="Times New Roman" w:eastAsia="仿宋_GB2312" w:hAnsi="Times New Roman" w:cs="Times New Roman"/>
          <w:sz w:val="30"/>
          <w:szCs w:val="30"/>
        </w:rPr>
        <w:t>纳税</w:t>
      </w:r>
      <w:r>
        <w:rPr>
          <w:rFonts w:ascii="Times New Roman" w:eastAsia="仿宋_GB2312" w:hAnsi="Times New Roman" w:cs="Times New Roman" w:hint="eastAsia"/>
          <w:sz w:val="30"/>
          <w:szCs w:val="30"/>
        </w:rPr>
        <w:t>。</w:t>
      </w:r>
    </w:p>
    <w:p w14:paraId="4EC3D3C1" w14:textId="77777777" w:rsidR="002A5D73" w:rsidRDefault="006A5D10">
      <w:pPr>
        <w:ind w:firstLineChars="200" w:firstLine="600"/>
        <w:rPr>
          <w:rFonts w:ascii="黑体" w:eastAsia="黑体" w:hAnsi="黑体" w:cs="黑体"/>
          <w:sz w:val="30"/>
          <w:szCs w:val="30"/>
        </w:rPr>
      </w:pPr>
      <w:r>
        <w:rPr>
          <w:rFonts w:ascii="黑体" w:eastAsia="黑体" w:hAnsi="黑体" w:cs="黑体" w:hint="eastAsia"/>
          <w:sz w:val="30"/>
          <w:szCs w:val="30"/>
        </w:rPr>
        <w:t>二、股改奖励</w:t>
      </w:r>
    </w:p>
    <w:p w14:paraId="499F6F80" w14:textId="77777777" w:rsidR="002A5D73" w:rsidRDefault="006A5D10">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1</w:t>
      </w:r>
      <w:r>
        <w:rPr>
          <w:rFonts w:ascii="Times New Roman" w:eastAsia="仿宋_GB2312" w:hAnsi="Times New Roman" w:cs="Times New Roman"/>
          <w:sz w:val="30"/>
          <w:szCs w:val="30"/>
        </w:rPr>
        <w:t>、股份制改造发生在企业入选东湖高新区上市</w:t>
      </w:r>
      <w:r>
        <w:rPr>
          <w:rFonts w:ascii="Times New Roman" w:eastAsia="仿宋_GB2312" w:hAnsi="Times New Roman" w:cs="Times New Roman"/>
          <w:sz w:val="30"/>
          <w:szCs w:val="30"/>
        </w:rPr>
        <w:t>“</w:t>
      </w:r>
      <w:r>
        <w:rPr>
          <w:rFonts w:ascii="Times New Roman" w:eastAsia="仿宋_GB2312" w:hAnsi="Times New Roman" w:cs="Times New Roman"/>
          <w:sz w:val="30"/>
          <w:szCs w:val="30"/>
        </w:rPr>
        <w:t>金种子</w:t>
      </w:r>
      <w:r>
        <w:rPr>
          <w:rFonts w:ascii="Times New Roman" w:eastAsia="仿宋_GB2312" w:hAnsi="Times New Roman" w:cs="Times New Roman"/>
          <w:sz w:val="30"/>
          <w:szCs w:val="30"/>
        </w:rPr>
        <w:t>”</w:t>
      </w:r>
      <w:r>
        <w:rPr>
          <w:rFonts w:ascii="Times New Roman" w:eastAsia="仿宋_GB2312" w:hAnsi="Times New Roman" w:cs="Times New Roman"/>
          <w:sz w:val="30"/>
          <w:szCs w:val="30"/>
        </w:rPr>
        <w:t>有效期内；</w:t>
      </w:r>
    </w:p>
    <w:p w14:paraId="048559EB" w14:textId="77777777" w:rsidR="002A5D73" w:rsidRDefault="006A5D10">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2</w:t>
      </w:r>
      <w:r>
        <w:rPr>
          <w:rFonts w:ascii="Times New Roman" w:eastAsia="仿宋_GB2312" w:hAnsi="Times New Roman" w:cs="Times New Roman"/>
          <w:sz w:val="30"/>
          <w:szCs w:val="30"/>
        </w:rPr>
        <w:t>、已经缴纳股份制改造所须缴纳的所得税等相关税金；</w:t>
      </w:r>
    </w:p>
    <w:p w14:paraId="0AD74CBD" w14:textId="77777777" w:rsidR="002A5D73" w:rsidRDefault="006A5D10">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3</w:t>
      </w:r>
      <w:r>
        <w:rPr>
          <w:rFonts w:ascii="Times New Roman" w:eastAsia="仿宋_GB2312" w:hAnsi="Times New Roman" w:cs="Times New Roman"/>
          <w:sz w:val="30"/>
          <w:szCs w:val="30"/>
        </w:rPr>
        <w:t>、奖励总额不超过转增股本所形成的市区两级地方经济贡献</w:t>
      </w:r>
      <w:r>
        <w:rPr>
          <w:rFonts w:ascii="Times New Roman" w:eastAsia="仿宋_GB2312" w:hAnsi="Times New Roman" w:cs="Times New Roman" w:hint="eastAsia"/>
          <w:sz w:val="30"/>
          <w:szCs w:val="30"/>
        </w:rPr>
        <w:t>（实际纳税额约</w:t>
      </w:r>
      <w:r>
        <w:rPr>
          <w:rFonts w:ascii="Times New Roman" w:eastAsia="仿宋_GB2312" w:hAnsi="Times New Roman" w:cs="Times New Roman" w:hint="eastAsia"/>
          <w:sz w:val="30"/>
          <w:szCs w:val="30"/>
        </w:rPr>
        <w:t>16%</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w:t>
      </w:r>
    </w:p>
    <w:p w14:paraId="00A7A344" w14:textId="77777777" w:rsidR="002A5D73" w:rsidRDefault="006A5D10">
      <w:pPr>
        <w:ind w:firstLineChars="200" w:firstLine="600"/>
        <w:rPr>
          <w:rFonts w:ascii="黑体" w:eastAsia="黑体" w:hAnsi="黑体" w:cs="黑体"/>
          <w:sz w:val="30"/>
          <w:szCs w:val="30"/>
        </w:rPr>
      </w:pPr>
      <w:r>
        <w:rPr>
          <w:rFonts w:ascii="黑体" w:eastAsia="黑体" w:hAnsi="黑体" w:cs="黑体" w:hint="eastAsia"/>
          <w:sz w:val="30"/>
          <w:szCs w:val="30"/>
        </w:rPr>
        <w:t>三、并购重组补贴</w:t>
      </w:r>
    </w:p>
    <w:p w14:paraId="3A2F0873" w14:textId="77777777" w:rsidR="002A5D73" w:rsidRDefault="006A5D10">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1</w:t>
      </w:r>
      <w:r>
        <w:rPr>
          <w:rFonts w:ascii="Times New Roman" w:eastAsia="仿宋_GB2312" w:hAnsi="Times New Roman" w:cs="Times New Roman"/>
          <w:sz w:val="30"/>
          <w:szCs w:val="30"/>
        </w:rPr>
        <w:t>、并购重组标的为非关联方</w:t>
      </w:r>
      <w:r>
        <w:rPr>
          <w:rFonts w:ascii="Times New Roman" w:eastAsia="仿宋_GB2312" w:hAnsi="Times New Roman" w:cs="Times New Roman" w:hint="eastAsia"/>
          <w:sz w:val="30"/>
          <w:szCs w:val="30"/>
        </w:rPr>
        <w:t>；</w:t>
      </w:r>
    </w:p>
    <w:p w14:paraId="3963E5B7" w14:textId="77777777" w:rsidR="002A5D73" w:rsidRDefault="006A5D10">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2</w:t>
      </w:r>
      <w:r>
        <w:rPr>
          <w:rFonts w:ascii="Times New Roman" w:eastAsia="仿宋_GB2312" w:hAnsi="Times New Roman" w:cs="Times New Roman"/>
          <w:sz w:val="30"/>
          <w:szCs w:val="30"/>
        </w:rPr>
        <w:t>、并购重组发生在企业入选东湖高新区上市</w:t>
      </w:r>
      <w:r>
        <w:rPr>
          <w:rFonts w:ascii="Times New Roman" w:eastAsia="仿宋_GB2312" w:hAnsi="Times New Roman" w:cs="Times New Roman"/>
          <w:sz w:val="30"/>
          <w:szCs w:val="30"/>
        </w:rPr>
        <w:t>“</w:t>
      </w:r>
      <w:r>
        <w:rPr>
          <w:rFonts w:ascii="Times New Roman" w:eastAsia="仿宋_GB2312" w:hAnsi="Times New Roman" w:cs="Times New Roman"/>
          <w:sz w:val="30"/>
          <w:szCs w:val="30"/>
        </w:rPr>
        <w:t>金种子</w:t>
      </w:r>
      <w:r>
        <w:rPr>
          <w:rFonts w:ascii="Times New Roman" w:eastAsia="仿宋_GB2312" w:hAnsi="Times New Roman" w:cs="Times New Roman"/>
          <w:sz w:val="30"/>
          <w:szCs w:val="30"/>
        </w:rPr>
        <w:t>”</w:t>
      </w:r>
      <w:r>
        <w:rPr>
          <w:rFonts w:ascii="Times New Roman" w:eastAsia="仿宋_GB2312" w:hAnsi="Times New Roman" w:cs="Times New Roman"/>
          <w:sz w:val="30"/>
          <w:szCs w:val="30"/>
        </w:rPr>
        <w:t>有效期内</w:t>
      </w:r>
      <w:r>
        <w:rPr>
          <w:rFonts w:ascii="Times New Roman" w:eastAsia="仿宋_GB2312" w:hAnsi="Times New Roman" w:cs="Times New Roman" w:hint="eastAsia"/>
          <w:sz w:val="30"/>
          <w:szCs w:val="30"/>
        </w:rPr>
        <w:t>。</w:t>
      </w:r>
    </w:p>
    <w:p w14:paraId="48707CCA" w14:textId="77777777" w:rsidR="002A5D73" w:rsidRDefault="006A5D10">
      <w:pPr>
        <w:ind w:firstLineChars="200" w:firstLine="600"/>
        <w:rPr>
          <w:rFonts w:ascii="Times New Roman" w:eastAsia="仿宋_GB2312" w:hAnsi="Times New Roman" w:cs="Times New Roman"/>
          <w:sz w:val="30"/>
          <w:szCs w:val="30"/>
        </w:rPr>
      </w:pPr>
      <w:r>
        <w:rPr>
          <w:rFonts w:ascii="黑体" w:eastAsia="黑体" w:hAnsi="黑体" w:cs="黑体" w:hint="eastAsia"/>
          <w:sz w:val="30"/>
          <w:szCs w:val="30"/>
        </w:rPr>
        <w:t>四、融资奖励</w:t>
      </w:r>
    </w:p>
    <w:p w14:paraId="1E702D06" w14:textId="77777777" w:rsidR="002A5D73" w:rsidRDefault="006A5D10">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1</w:t>
      </w:r>
      <w:r>
        <w:rPr>
          <w:rFonts w:ascii="Times New Roman" w:eastAsia="仿宋_GB2312" w:hAnsi="Times New Roman" w:cs="Times New Roman"/>
          <w:sz w:val="30"/>
          <w:szCs w:val="30"/>
        </w:rPr>
        <w:t>、贷款、股权融资发生在企业入选东湖高新区上市</w:t>
      </w:r>
      <w:r>
        <w:rPr>
          <w:rFonts w:ascii="Times New Roman" w:eastAsia="仿宋_GB2312" w:hAnsi="Times New Roman" w:cs="Times New Roman"/>
          <w:sz w:val="30"/>
          <w:szCs w:val="30"/>
        </w:rPr>
        <w:t>“</w:t>
      </w:r>
      <w:r>
        <w:rPr>
          <w:rFonts w:ascii="Times New Roman" w:eastAsia="仿宋_GB2312" w:hAnsi="Times New Roman" w:cs="Times New Roman"/>
          <w:sz w:val="30"/>
          <w:szCs w:val="30"/>
        </w:rPr>
        <w:t>金种子</w:t>
      </w:r>
      <w:r>
        <w:rPr>
          <w:rFonts w:ascii="Times New Roman" w:eastAsia="仿宋_GB2312" w:hAnsi="Times New Roman" w:cs="Times New Roman"/>
          <w:sz w:val="30"/>
          <w:szCs w:val="30"/>
        </w:rPr>
        <w:t>”</w:t>
      </w:r>
      <w:r>
        <w:rPr>
          <w:rFonts w:ascii="Times New Roman" w:eastAsia="仿宋_GB2312" w:hAnsi="Times New Roman" w:cs="Times New Roman"/>
          <w:sz w:val="30"/>
          <w:szCs w:val="30"/>
        </w:rPr>
        <w:lastRenderedPageBreak/>
        <w:t>有效期内；</w:t>
      </w:r>
    </w:p>
    <w:p w14:paraId="507BF846" w14:textId="77777777" w:rsidR="002A5D73" w:rsidRDefault="006A5D10">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2</w:t>
      </w:r>
      <w:r>
        <w:rPr>
          <w:rFonts w:ascii="Times New Roman" w:eastAsia="仿宋_GB2312" w:hAnsi="Times New Roman" w:cs="Times New Roman"/>
          <w:sz w:val="30"/>
          <w:szCs w:val="30"/>
        </w:rPr>
        <w:t>、贷款银行为高新区内</w:t>
      </w:r>
      <w:r>
        <w:rPr>
          <w:rFonts w:ascii="Times New Roman" w:eastAsia="仿宋_GB2312" w:hAnsi="Times New Roman" w:cs="Times New Roman" w:hint="eastAsia"/>
          <w:sz w:val="30"/>
          <w:szCs w:val="30"/>
        </w:rPr>
        <w:t>（以注册地为准）</w:t>
      </w:r>
      <w:r>
        <w:rPr>
          <w:rFonts w:ascii="Times New Roman" w:eastAsia="仿宋_GB2312" w:hAnsi="Times New Roman" w:cs="Times New Roman"/>
          <w:sz w:val="30"/>
          <w:szCs w:val="30"/>
        </w:rPr>
        <w:t>的银行（分支机构）</w:t>
      </w:r>
      <w:r>
        <w:rPr>
          <w:rFonts w:ascii="Times New Roman" w:eastAsia="仿宋_GB2312" w:hAnsi="Times New Roman" w:cs="Times New Roman" w:hint="eastAsia"/>
          <w:sz w:val="30"/>
          <w:szCs w:val="30"/>
        </w:rPr>
        <w:t>；</w:t>
      </w:r>
    </w:p>
    <w:p w14:paraId="3EF07F01" w14:textId="77777777" w:rsidR="002A5D73" w:rsidRDefault="006A5D10">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3</w:t>
      </w:r>
      <w:r>
        <w:rPr>
          <w:rFonts w:ascii="Times New Roman" w:eastAsia="仿宋_GB2312" w:hAnsi="Times New Roman" w:cs="Times New Roman"/>
          <w:sz w:val="30"/>
          <w:szCs w:val="30"/>
        </w:rPr>
        <w:t>、贷款正常还本付息</w:t>
      </w:r>
      <w:r>
        <w:rPr>
          <w:rFonts w:ascii="Times New Roman" w:eastAsia="仿宋_GB2312" w:hAnsi="Times New Roman" w:cs="Times New Roman" w:hint="eastAsia"/>
          <w:sz w:val="30"/>
          <w:szCs w:val="30"/>
        </w:rPr>
        <w:t>；</w:t>
      </w:r>
    </w:p>
    <w:p w14:paraId="2B452095" w14:textId="77777777" w:rsidR="002A5D73" w:rsidRDefault="006A5D10">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4</w:t>
      </w:r>
      <w:r>
        <w:rPr>
          <w:rFonts w:ascii="Times New Roman" w:eastAsia="仿宋_GB2312" w:hAnsi="Times New Roman" w:cs="Times New Roman" w:hint="eastAsia"/>
          <w:sz w:val="30"/>
          <w:szCs w:val="30"/>
        </w:rPr>
        <w:t>、贷款未享受过省、市、区任何形式贴息；</w:t>
      </w:r>
    </w:p>
    <w:p w14:paraId="15FFB817" w14:textId="77777777" w:rsidR="002A5D73" w:rsidRDefault="006A5D10">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5</w:t>
      </w:r>
      <w:r>
        <w:rPr>
          <w:rFonts w:ascii="Times New Roman" w:eastAsia="仿宋_GB2312" w:hAnsi="Times New Roman" w:cs="Times New Roman"/>
          <w:sz w:val="30"/>
          <w:szCs w:val="30"/>
        </w:rPr>
        <w:t>、股权融资资金已到位</w:t>
      </w:r>
      <w:r>
        <w:rPr>
          <w:rFonts w:ascii="Times New Roman" w:eastAsia="仿宋_GB2312" w:hAnsi="Times New Roman" w:cs="Times New Roman" w:hint="eastAsia"/>
          <w:sz w:val="30"/>
          <w:szCs w:val="30"/>
        </w:rPr>
        <w:t>，已完成股东变更。</w:t>
      </w:r>
    </w:p>
    <w:p w14:paraId="0E461A88" w14:textId="77777777" w:rsidR="002A5D73" w:rsidRDefault="006A5D10">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6</w:t>
      </w:r>
      <w:r>
        <w:rPr>
          <w:rFonts w:ascii="Times New Roman" w:eastAsia="仿宋_GB2312" w:hAnsi="Times New Roman" w:cs="Times New Roman" w:hint="eastAsia"/>
          <w:sz w:val="30"/>
          <w:szCs w:val="30"/>
        </w:rPr>
        <w:t>、贷款贴息奖励有效期为</w:t>
      </w:r>
      <w:r>
        <w:rPr>
          <w:rFonts w:ascii="Times New Roman" w:eastAsia="仿宋_GB2312" w:hAnsi="Times New Roman" w:cs="Times New Roman" w:hint="eastAsia"/>
          <w:sz w:val="30"/>
          <w:szCs w:val="30"/>
        </w:rPr>
        <w:t>2021</w:t>
      </w:r>
      <w:r>
        <w:rPr>
          <w:rFonts w:ascii="Times New Roman" w:eastAsia="仿宋_GB2312" w:hAnsi="Times New Roman" w:cs="Times New Roman" w:hint="eastAsia"/>
          <w:sz w:val="30"/>
          <w:szCs w:val="30"/>
        </w:rPr>
        <w:t>年</w:t>
      </w:r>
      <w:r>
        <w:rPr>
          <w:rFonts w:ascii="Times New Roman" w:eastAsia="仿宋_GB2312" w:hAnsi="Times New Roman" w:cs="Times New Roman" w:hint="eastAsia"/>
          <w:sz w:val="30"/>
          <w:szCs w:val="30"/>
        </w:rPr>
        <w:t>6</w:t>
      </w:r>
      <w:r>
        <w:rPr>
          <w:rFonts w:ascii="Times New Roman" w:eastAsia="仿宋_GB2312" w:hAnsi="Times New Roman" w:cs="Times New Roman" w:hint="eastAsia"/>
          <w:sz w:val="30"/>
          <w:szCs w:val="30"/>
        </w:rPr>
        <w:t>月</w:t>
      </w:r>
      <w:r>
        <w:rPr>
          <w:rFonts w:ascii="Times New Roman" w:eastAsia="仿宋_GB2312" w:hAnsi="Times New Roman" w:cs="Times New Roman" w:hint="eastAsia"/>
          <w:sz w:val="30"/>
          <w:szCs w:val="30"/>
        </w:rPr>
        <w:t>-2021</w:t>
      </w:r>
      <w:r>
        <w:rPr>
          <w:rFonts w:ascii="Times New Roman" w:eastAsia="仿宋_GB2312" w:hAnsi="Times New Roman" w:cs="Times New Roman" w:hint="eastAsia"/>
          <w:sz w:val="30"/>
          <w:szCs w:val="30"/>
        </w:rPr>
        <w:t>年</w:t>
      </w:r>
      <w:r>
        <w:rPr>
          <w:rFonts w:ascii="Times New Roman" w:eastAsia="仿宋_GB2312" w:hAnsi="Times New Roman" w:cs="Times New Roman" w:hint="eastAsia"/>
          <w:sz w:val="30"/>
          <w:szCs w:val="30"/>
        </w:rPr>
        <w:t>10</w:t>
      </w:r>
      <w:r>
        <w:rPr>
          <w:rFonts w:ascii="Times New Roman" w:eastAsia="仿宋_GB2312" w:hAnsi="Times New Roman" w:cs="Times New Roman" w:hint="eastAsia"/>
          <w:sz w:val="30"/>
          <w:szCs w:val="30"/>
        </w:rPr>
        <w:t>月。</w:t>
      </w:r>
    </w:p>
    <w:p w14:paraId="32749485" w14:textId="77777777" w:rsidR="002A5D73" w:rsidRDefault="006A5D10">
      <w:pPr>
        <w:ind w:firstLineChars="200" w:firstLine="600"/>
        <w:rPr>
          <w:rFonts w:ascii="Times New Roman" w:eastAsia="仿宋_GB2312" w:hAnsi="Times New Roman" w:cs="Times New Roman"/>
          <w:sz w:val="30"/>
          <w:szCs w:val="30"/>
        </w:rPr>
      </w:pPr>
      <w:r>
        <w:rPr>
          <w:rFonts w:ascii="黑体" w:eastAsia="黑体" w:hAnsi="黑体" w:cs="黑体" w:hint="eastAsia"/>
          <w:sz w:val="30"/>
          <w:szCs w:val="30"/>
        </w:rPr>
        <w:t>五、产品广告补贴</w:t>
      </w:r>
    </w:p>
    <w:p w14:paraId="3D72863D" w14:textId="77777777" w:rsidR="002A5D73" w:rsidRDefault="006A5D10">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1</w:t>
      </w:r>
      <w:r>
        <w:rPr>
          <w:rFonts w:ascii="Times New Roman" w:eastAsia="仿宋_GB2312" w:hAnsi="Times New Roman" w:cs="Times New Roman"/>
          <w:sz w:val="30"/>
          <w:szCs w:val="30"/>
        </w:rPr>
        <w:t>、广告业务发生在企业入选东湖高新区上市</w:t>
      </w:r>
      <w:r>
        <w:rPr>
          <w:rFonts w:ascii="Times New Roman" w:eastAsia="仿宋_GB2312" w:hAnsi="Times New Roman" w:cs="Times New Roman"/>
          <w:sz w:val="30"/>
          <w:szCs w:val="30"/>
        </w:rPr>
        <w:t>“</w:t>
      </w:r>
      <w:r>
        <w:rPr>
          <w:rFonts w:ascii="Times New Roman" w:eastAsia="仿宋_GB2312" w:hAnsi="Times New Roman" w:cs="Times New Roman"/>
          <w:sz w:val="30"/>
          <w:szCs w:val="30"/>
        </w:rPr>
        <w:t>金种子</w:t>
      </w:r>
      <w:r>
        <w:rPr>
          <w:rFonts w:ascii="Times New Roman" w:eastAsia="仿宋_GB2312" w:hAnsi="Times New Roman" w:cs="Times New Roman"/>
          <w:sz w:val="30"/>
          <w:szCs w:val="30"/>
        </w:rPr>
        <w:t>”</w:t>
      </w:r>
      <w:r>
        <w:rPr>
          <w:rFonts w:ascii="Times New Roman" w:eastAsia="仿宋_GB2312" w:hAnsi="Times New Roman" w:cs="Times New Roman"/>
          <w:sz w:val="30"/>
          <w:szCs w:val="30"/>
        </w:rPr>
        <w:t>有效期内</w:t>
      </w:r>
      <w:r>
        <w:rPr>
          <w:rFonts w:ascii="Times New Roman" w:eastAsia="仿宋_GB2312" w:hAnsi="Times New Roman" w:cs="Times New Roman" w:hint="eastAsia"/>
          <w:sz w:val="30"/>
          <w:szCs w:val="30"/>
        </w:rPr>
        <w:t>；</w:t>
      </w:r>
    </w:p>
    <w:p w14:paraId="6D94966B" w14:textId="77777777" w:rsidR="002A5D73" w:rsidRDefault="006A5D10">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2</w:t>
      </w:r>
      <w:r>
        <w:rPr>
          <w:rFonts w:ascii="Times New Roman" w:eastAsia="仿宋_GB2312" w:hAnsi="Times New Roman" w:cs="Times New Roman"/>
          <w:sz w:val="30"/>
          <w:szCs w:val="30"/>
        </w:rPr>
        <w:t>、补贴针对上市</w:t>
      </w:r>
      <w:r>
        <w:rPr>
          <w:rFonts w:ascii="Times New Roman" w:eastAsia="仿宋_GB2312" w:hAnsi="Times New Roman" w:cs="Times New Roman"/>
          <w:sz w:val="30"/>
          <w:szCs w:val="30"/>
        </w:rPr>
        <w:t>“</w:t>
      </w:r>
      <w:r>
        <w:rPr>
          <w:rFonts w:ascii="Times New Roman" w:eastAsia="仿宋_GB2312" w:hAnsi="Times New Roman" w:cs="Times New Roman"/>
          <w:sz w:val="30"/>
          <w:szCs w:val="30"/>
        </w:rPr>
        <w:t>金种子</w:t>
      </w:r>
      <w:r>
        <w:rPr>
          <w:rFonts w:ascii="Times New Roman" w:eastAsia="仿宋_GB2312" w:hAnsi="Times New Roman" w:cs="Times New Roman"/>
          <w:sz w:val="30"/>
          <w:szCs w:val="30"/>
        </w:rPr>
        <w:t>”</w:t>
      </w:r>
      <w:r>
        <w:rPr>
          <w:rFonts w:ascii="Times New Roman" w:eastAsia="仿宋_GB2312" w:hAnsi="Times New Roman" w:cs="Times New Roman"/>
          <w:sz w:val="30"/>
          <w:szCs w:val="30"/>
        </w:rPr>
        <w:t>企业的具体产品广告；</w:t>
      </w:r>
    </w:p>
    <w:p w14:paraId="785B72EA" w14:textId="77777777" w:rsidR="002A5D73" w:rsidRDefault="006A5D10">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3</w:t>
      </w:r>
      <w:r>
        <w:rPr>
          <w:rFonts w:ascii="Times New Roman" w:eastAsia="仿宋_GB2312" w:hAnsi="Times New Roman" w:cs="Times New Roman"/>
          <w:sz w:val="30"/>
          <w:szCs w:val="30"/>
        </w:rPr>
        <w:t>、广告为发布在省级以上</w:t>
      </w:r>
      <w:r>
        <w:rPr>
          <w:rFonts w:ascii="Times New Roman" w:eastAsia="仿宋_GB2312" w:hAnsi="Times New Roman" w:cs="Times New Roman" w:hint="eastAsia"/>
          <w:sz w:val="30"/>
          <w:szCs w:val="30"/>
        </w:rPr>
        <w:t>官方</w:t>
      </w:r>
      <w:r>
        <w:rPr>
          <w:rFonts w:ascii="Times New Roman" w:eastAsia="仿宋_GB2312" w:hAnsi="Times New Roman" w:cs="Times New Roman"/>
          <w:sz w:val="30"/>
          <w:szCs w:val="30"/>
        </w:rPr>
        <w:t>电视、报纸传统媒体渠道</w:t>
      </w:r>
      <w:r>
        <w:rPr>
          <w:rFonts w:ascii="Times New Roman" w:eastAsia="仿宋_GB2312" w:hAnsi="Times New Roman" w:cs="Times New Roman" w:hint="eastAsia"/>
          <w:sz w:val="30"/>
          <w:szCs w:val="30"/>
        </w:rPr>
        <w:t>（不包含杂志、专业期刊等）</w:t>
      </w:r>
      <w:r>
        <w:rPr>
          <w:rFonts w:ascii="Times New Roman" w:eastAsia="仿宋_GB2312" w:hAnsi="Times New Roman" w:cs="Times New Roman"/>
          <w:sz w:val="30"/>
          <w:szCs w:val="30"/>
        </w:rPr>
        <w:t>，以及百度、腾讯、阿里巴巴等知名互联网渠道广告；</w:t>
      </w:r>
    </w:p>
    <w:p w14:paraId="67547883" w14:textId="77777777" w:rsidR="002A5D73" w:rsidRDefault="006A5D10">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4</w:t>
      </w:r>
      <w:r>
        <w:rPr>
          <w:rFonts w:ascii="Times New Roman" w:eastAsia="仿宋_GB2312" w:hAnsi="Times New Roman" w:cs="Times New Roman"/>
          <w:sz w:val="30"/>
          <w:szCs w:val="30"/>
        </w:rPr>
        <w:t>、公司直接投放，</w:t>
      </w:r>
      <w:r>
        <w:rPr>
          <w:rFonts w:ascii="Times New Roman" w:eastAsia="仿宋_GB2312" w:hAnsi="Times New Roman" w:cs="Times New Roman" w:hint="eastAsia"/>
          <w:sz w:val="30"/>
          <w:szCs w:val="30"/>
        </w:rPr>
        <w:t>直接与广告平台签订广告合同，</w:t>
      </w:r>
      <w:r>
        <w:rPr>
          <w:rFonts w:ascii="Times New Roman" w:eastAsia="仿宋_GB2312" w:hAnsi="Times New Roman" w:cs="Times New Roman"/>
          <w:sz w:val="30"/>
          <w:szCs w:val="30"/>
        </w:rPr>
        <w:t>非通过代理</w:t>
      </w:r>
      <w:r>
        <w:rPr>
          <w:rFonts w:ascii="Times New Roman" w:eastAsia="仿宋_GB2312" w:hAnsi="Times New Roman" w:cs="Times New Roman" w:hint="eastAsia"/>
          <w:sz w:val="30"/>
          <w:szCs w:val="30"/>
        </w:rPr>
        <w:t>或中介</w:t>
      </w:r>
      <w:r>
        <w:rPr>
          <w:rFonts w:ascii="Times New Roman" w:eastAsia="仿宋_GB2312" w:hAnsi="Times New Roman" w:cs="Times New Roman"/>
          <w:sz w:val="30"/>
          <w:szCs w:val="30"/>
        </w:rPr>
        <w:t>机构</w:t>
      </w:r>
      <w:r>
        <w:rPr>
          <w:rFonts w:ascii="Times New Roman" w:eastAsia="仿宋_GB2312" w:hAnsi="Times New Roman" w:cs="Times New Roman" w:hint="eastAsia"/>
          <w:sz w:val="30"/>
          <w:szCs w:val="30"/>
        </w:rPr>
        <w:t>。</w:t>
      </w:r>
    </w:p>
    <w:p w14:paraId="2EA01D05" w14:textId="77777777" w:rsidR="002A5D73" w:rsidRDefault="006A5D10">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5</w:t>
      </w:r>
      <w:r>
        <w:rPr>
          <w:rFonts w:ascii="Times New Roman" w:eastAsia="仿宋_GB2312" w:hAnsi="Times New Roman" w:cs="Times New Roman" w:hint="eastAsia"/>
          <w:sz w:val="30"/>
          <w:szCs w:val="30"/>
        </w:rPr>
        <w:t>、该补贴不适用于展销会、展览等活动。</w:t>
      </w:r>
    </w:p>
    <w:p w14:paraId="4F862414" w14:textId="77777777" w:rsidR="002A5D73" w:rsidRDefault="006A5D10">
      <w:pPr>
        <w:ind w:firstLineChars="200" w:firstLine="600"/>
        <w:rPr>
          <w:rFonts w:ascii="黑体" w:eastAsia="黑体" w:hAnsi="黑体" w:cs="黑体"/>
          <w:sz w:val="30"/>
          <w:szCs w:val="30"/>
        </w:rPr>
      </w:pPr>
      <w:r>
        <w:rPr>
          <w:rFonts w:ascii="黑体" w:eastAsia="黑体" w:hAnsi="黑体" w:cs="黑体" w:hint="eastAsia"/>
          <w:sz w:val="30"/>
          <w:szCs w:val="30"/>
        </w:rPr>
        <w:t>六、人才补贴</w:t>
      </w:r>
    </w:p>
    <w:p w14:paraId="6822F63E" w14:textId="77777777" w:rsidR="002A5D73" w:rsidRDefault="006A5D10">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1</w:t>
      </w:r>
      <w:r>
        <w:rPr>
          <w:rFonts w:ascii="Times New Roman" w:eastAsia="仿宋_GB2312" w:hAnsi="Times New Roman" w:cs="Times New Roman"/>
          <w:sz w:val="30"/>
          <w:szCs w:val="30"/>
        </w:rPr>
        <w:t>、招聘或培训发生在企业入选东湖高新区上市</w:t>
      </w:r>
      <w:r>
        <w:rPr>
          <w:rFonts w:ascii="Times New Roman" w:eastAsia="仿宋_GB2312" w:hAnsi="Times New Roman" w:cs="Times New Roman"/>
          <w:sz w:val="30"/>
          <w:szCs w:val="30"/>
        </w:rPr>
        <w:t>“</w:t>
      </w:r>
      <w:r>
        <w:rPr>
          <w:rFonts w:ascii="Times New Roman" w:eastAsia="仿宋_GB2312" w:hAnsi="Times New Roman" w:cs="Times New Roman"/>
          <w:sz w:val="30"/>
          <w:szCs w:val="30"/>
        </w:rPr>
        <w:t>金种子</w:t>
      </w:r>
      <w:r>
        <w:rPr>
          <w:rFonts w:ascii="Times New Roman" w:eastAsia="仿宋_GB2312" w:hAnsi="Times New Roman" w:cs="Times New Roman"/>
          <w:sz w:val="30"/>
          <w:szCs w:val="30"/>
        </w:rPr>
        <w:t>”</w:t>
      </w:r>
      <w:r>
        <w:rPr>
          <w:rFonts w:ascii="Times New Roman" w:eastAsia="仿宋_GB2312" w:hAnsi="Times New Roman" w:cs="Times New Roman"/>
          <w:sz w:val="30"/>
          <w:szCs w:val="30"/>
        </w:rPr>
        <w:t>有效期内；</w:t>
      </w:r>
    </w:p>
    <w:p w14:paraId="204DA6B4" w14:textId="77777777" w:rsidR="002A5D73" w:rsidRDefault="006A5D10">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2</w:t>
      </w:r>
      <w:r>
        <w:rPr>
          <w:rFonts w:ascii="Times New Roman" w:eastAsia="仿宋_GB2312" w:hAnsi="Times New Roman" w:cs="Times New Roman"/>
          <w:sz w:val="30"/>
          <w:szCs w:val="30"/>
        </w:rPr>
        <w:t>、猎头机构必须具备行业资质；</w:t>
      </w:r>
    </w:p>
    <w:p w14:paraId="5E011CBC" w14:textId="77777777" w:rsidR="002A5D73" w:rsidRDefault="006A5D10">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3</w:t>
      </w:r>
      <w:r>
        <w:rPr>
          <w:rFonts w:ascii="Times New Roman" w:eastAsia="仿宋_GB2312" w:hAnsi="Times New Roman" w:cs="Times New Roman"/>
          <w:sz w:val="30"/>
          <w:szCs w:val="30"/>
        </w:rPr>
        <w:t>、董秘资格培训必须为沪深交易所官方举办的培训，不含</w:t>
      </w:r>
      <w:r>
        <w:rPr>
          <w:rFonts w:ascii="Times New Roman" w:eastAsia="仿宋_GB2312" w:hAnsi="Times New Roman" w:cs="Times New Roman"/>
          <w:sz w:val="30"/>
          <w:szCs w:val="30"/>
        </w:rPr>
        <w:lastRenderedPageBreak/>
        <w:t>社会机构举办的培训</w:t>
      </w:r>
      <w:r>
        <w:rPr>
          <w:rFonts w:ascii="Times New Roman" w:eastAsia="仿宋_GB2312" w:hAnsi="Times New Roman" w:cs="Times New Roman" w:hint="eastAsia"/>
          <w:sz w:val="30"/>
          <w:szCs w:val="30"/>
        </w:rPr>
        <w:t>；</w:t>
      </w:r>
    </w:p>
    <w:p w14:paraId="6BB82DDD" w14:textId="77777777" w:rsidR="002A5D73" w:rsidRDefault="006A5D10">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4</w:t>
      </w:r>
      <w:r>
        <w:rPr>
          <w:rFonts w:ascii="Times New Roman" w:eastAsia="仿宋_GB2312" w:hAnsi="Times New Roman" w:cs="Times New Roman"/>
          <w:sz w:val="30"/>
          <w:szCs w:val="30"/>
        </w:rPr>
        <w:t>、相关合同发票完整</w:t>
      </w:r>
      <w:r>
        <w:rPr>
          <w:rFonts w:ascii="Times New Roman" w:eastAsia="仿宋_GB2312" w:hAnsi="Times New Roman" w:cs="Times New Roman" w:hint="eastAsia"/>
          <w:sz w:val="30"/>
          <w:szCs w:val="30"/>
        </w:rPr>
        <w:t>。</w:t>
      </w:r>
    </w:p>
    <w:p w14:paraId="13C461C3" w14:textId="77777777" w:rsidR="002A5D73" w:rsidRDefault="002A5D73">
      <w:pPr>
        <w:ind w:firstLineChars="200" w:firstLine="600"/>
        <w:rPr>
          <w:rFonts w:ascii="Times New Roman" w:eastAsia="仿宋_GB2312" w:hAnsi="Times New Roman" w:cs="Times New Roman"/>
          <w:sz w:val="30"/>
          <w:szCs w:val="30"/>
        </w:rPr>
      </w:pPr>
    </w:p>
    <w:p w14:paraId="6FE72DA9" w14:textId="77777777" w:rsidR="002A5D73" w:rsidRDefault="002A5D73">
      <w:pPr>
        <w:ind w:firstLineChars="200" w:firstLine="600"/>
        <w:rPr>
          <w:rFonts w:ascii="Times New Roman" w:eastAsia="仿宋_GB2312" w:hAnsi="Times New Roman" w:cs="Times New Roman"/>
          <w:sz w:val="30"/>
          <w:szCs w:val="30"/>
        </w:rPr>
      </w:pPr>
    </w:p>
    <w:p w14:paraId="12CF929A" w14:textId="77777777" w:rsidR="002A5D73" w:rsidRDefault="002A5D73">
      <w:pPr>
        <w:ind w:firstLineChars="200" w:firstLine="600"/>
        <w:rPr>
          <w:rFonts w:ascii="Times New Roman" w:eastAsia="仿宋_GB2312" w:hAnsi="Times New Roman" w:cs="Times New Roman"/>
          <w:sz w:val="30"/>
          <w:szCs w:val="30"/>
        </w:rPr>
      </w:pPr>
    </w:p>
    <w:p w14:paraId="4037C821" w14:textId="77777777" w:rsidR="002A5D73" w:rsidRDefault="002A5D73">
      <w:pPr>
        <w:ind w:firstLineChars="200" w:firstLine="600"/>
        <w:rPr>
          <w:rFonts w:ascii="Times New Roman" w:eastAsia="仿宋_GB2312" w:hAnsi="Times New Roman" w:cs="Times New Roman"/>
          <w:sz w:val="30"/>
          <w:szCs w:val="30"/>
        </w:rPr>
      </w:pPr>
    </w:p>
    <w:p w14:paraId="37057DF2" w14:textId="77777777" w:rsidR="002A5D73" w:rsidRDefault="002A5D73">
      <w:pPr>
        <w:ind w:firstLineChars="200" w:firstLine="600"/>
        <w:rPr>
          <w:rFonts w:ascii="Times New Roman" w:eastAsia="仿宋_GB2312" w:hAnsi="Times New Roman" w:cs="Times New Roman"/>
          <w:sz w:val="30"/>
          <w:szCs w:val="30"/>
        </w:rPr>
      </w:pPr>
    </w:p>
    <w:p w14:paraId="68BD6C3A" w14:textId="77777777" w:rsidR="002A5D73" w:rsidRDefault="002A5D73">
      <w:pPr>
        <w:ind w:firstLineChars="200" w:firstLine="600"/>
        <w:rPr>
          <w:rFonts w:ascii="Times New Roman" w:eastAsia="仿宋_GB2312" w:hAnsi="Times New Roman" w:cs="Times New Roman"/>
          <w:sz w:val="30"/>
          <w:szCs w:val="30"/>
        </w:rPr>
      </w:pPr>
    </w:p>
    <w:p w14:paraId="45EDD991" w14:textId="77777777" w:rsidR="002A5D73" w:rsidRDefault="002A5D73">
      <w:pPr>
        <w:ind w:firstLineChars="200" w:firstLine="600"/>
        <w:rPr>
          <w:rFonts w:ascii="Times New Roman" w:eastAsia="仿宋_GB2312" w:hAnsi="Times New Roman" w:cs="Times New Roman"/>
          <w:sz w:val="30"/>
          <w:szCs w:val="30"/>
        </w:rPr>
      </w:pPr>
    </w:p>
    <w:p w14:paraId="50C06A1D" w14:textId="77777777" w:rsidR="002A5D73" w:rsidRDefault="002A5D73">
      <w:pPr>
        <w:ind w:firstLineChars="200" w:firstLine="600"/>
        <w:rPr>
          <w:rFonts w:ascii="Times New Roman" w:eastAsia="仿宋_GB2312" w:hAnsi="Times New Roman" w:cs="Times New Roman"/>
          <w:sz w:val="30"/>
          <w:szCs w:val="30"/>
        </w:rPr>
      </w:pPr>
    </w:p>
    <w:p w14:paraId="00B3BD98" w14:textId="77777777" w:rsidR="002A5D73" w:rsidRDefault="002A5D73">
      <w:pPr>
        <w:ind w:firstLineChars="200" w:firstLine="600"/>
        <w:rPr>
          <w:rFonts w:ascii="Times New Roman" w:eastAsia="仿宋_GB2312" w:hAnsi="Times New Roman" w:cs="Times New Roman"/>
          <w:sz w:val="30"/>
          <w:szCs w:val="30"/>
        </w:rPr>
      </w:pPr>
    </w:p>
    <w:p w14:paraId="0A7D28A5" w14:textId="77777777" w:rsidR="002A5D73" w:rsidRDefault="002A5D73">
      <w:pPr>
        <w:ind w:firstLineChars="200" w:firstLine="600"/>
        <w:rPr>
          <w:rFonts w:ascii="Times New Roman" w:eastAsia="仿宋_GB2312" w:hAnsi="Times New Roman" w:cs="Times New Roman"/>
          <w:sz w:val="30"/>
          <w:szCs w:val="30"/>
        </w:rPr>
      </w:pPr>
    </w:p>
    <w:p w14:paraId="7E8CECCC" w14:textId="77777777" w:rsidR="002A5D73" w:rsidRDefault="002A5D73">
      <w:pPr>
        <w:ind w:firstLineChars="200" w:firstLine="600"/>
        <w:rPr>
          <w:rFonts w:ascii="Times New Roman" w:eastAsia="仿宋_GB2312" w:hAnsi="Times New Roman" w:cs="Times New Roman"/>
          <w:sz w:val="30"/>
          <w:szCs w:val="30"/>
        </w:rPr>
      </w:pPr>
    </w:p>
    <w:p w14:paraId="7F6555EA" w14:textId="77777777" w:rsidR="002A5D73" w:rsidRDefault="002A5D73">
      <w:pPr>
        <w:ind w:firstLineChars="200" w:firstLine="600"/>
        <w:rPr>
          <w:rFonts w:ascii="Times New Roman" w:eastAsia="仿宋_GB2312" w:hAnsi="Times New Roman" w:cs="Times New Roman"/>
          <w:sz w:val="30"/>
          <w:szCs w:val="30"/>
        </w:rPr>
      </w:pPr>
    </w:p>
    <w:p w14:paraId="6D9DE7B8" w14:textId="77777777" w:rsidR="002A5D73" w:rsidRDefault="002A5D73">
      <w:pPr>
        <w:ind w:firstLineChars="200" w:firstLine="600"/>
        <w:rPr>
          <w:rFonts w:ascii="Times New Roman" w:eastAsia="仿宋_GB2312" w:hAnsi="Times New Roman" w:cs="Times New Roman"/>
          <w:sz w:val="30"/>
          <w:szCs w:val="30"/>
        </w:rPr>
      </w:pPr>
    </w:p>
    <w:p w14:paraId="5DCF6578" w14:textId="77777777" w:rsidR="002A5D73" w:rsidRDefault="002A5D73">
      <w:pPr>
        <w:ind w:firstLineChars="200" w:firstLine="600"/>
        <w:rPr>
          <w:rFonts w:ascii="Times New Roman" w:eastAsia="仿宋_GB2312" w:hAnsi="Times New Roman" w:cs="Times New Roman"/>
          <w:sz w:val="30"/>
          <w:szCs w:val="30"/>
        </w:rPr>
      </w:pPr>
    </w:p>
    <w:p w14:paraId="78748E86" w14:textId="77777777" w:rsidR="002A5D73" w:rsidRDefault="002A5D73">
      <w:pPr>
        <w:ind w:firstLineChars="200" w:firstLine="600"/>
        <w:rPr>
          <w:rFonts w:ascii="Times New Roman" w:eastAsia="仿宋_GB2312" w:hAnsi="Times New Roman" w:cs="Times New Roman"/>
          <w:sz w:val="30"/>
          <w:szCs w:val="30"/>
        </w:rPr>
      </w:pPr>
    </w:p>
    <w:p w14:paraId="2A8C9408" w14:textId="77777777" w:rsidR="002A5D73" w:rsidRDefault="002A5D73">
      <w:pPr>
        <w:ind w:firstLineChars="200" w:firstLine="600"/>
        <w:rPr>
          <w:rFonts w:ascii="Times New Roman" w:eastAsia="仿宋_GB2312" w:hAnsi="Times New Roman" w:cs="Times New Roman"/>
          <w:sz w:val="30"/>
          <w:szCs w:val="30"/>
        </w:rPr>
      </w:pPr>
    </w:p>
    <w:p w14:paraId="6E17B95D" w14:textId="77777777" w:rsidR="002A5D73" w:rsidRDefault="002A5D73">
      <w:pPr>
        <w:ind w:firstLineChars="200" w:firstLine="600"/>
        <w:rPr>
          <w:rFonts w:ascii="Times New Roman" w:eastAsia="仿宋_GB2312" w:hAnsi="Times New Roman" w:cs="Times New Roman"/>
          <w:sz w:val="30"/>
          <w:szCs w:val="30"/>
        </w:rPr>
      </w:pPr>
    </w:p>
    <w:p w14:paraId="1F2F2969" w14:textId="77777777" w:rsidR="002A5D73" w:rsidRDefault="002A5D73">
      <w:pPr>
        <w:ind w:firstLineChars="200" w:firstLine="600"/>
        <w:rPr>
          <w:rFonts w:ascii="Times New Roman" w:eastAsia="仿宋_GB2312" w:hAnsi="Times New Roman" w:cs="Times New Roman"/>
          <w:sz w:val="30"/>
          <w:szCs w:val="30"/>
        </w:rPr>
      </w:pPr>
    </w:p>
    <w:p w14:paraId="6F546819" w14:textId="77777777" w:rsidR="002A5D73" w:rsidRDefault="002A5D73">
      <w:pPr>
        <w:ind w:firstLineChars="200" w:firstLine="600"/>
        <w:rPr>
          <w:rFonts w:ascii="Times New Roman" w:eastAsia="仿宋_GB2312" w:hAnsi="Times New Roman" w:cs="Times New Roman"/>
          <w:sz w:val="30"/>
          <w:szCs w:val="30"/>
        </w:rPr>
      </w:pPr>
    </w:p>
    <w:p w14:paraId="142A87D0" w14:textId="77777777" w:rsidR="002A5D73" w:rsidRDefault="002A5D73">
      <w:pPr>
        <w:ind w:firstLineChars="200" w:firstLine="600"/>
        <w:rPr>
          <w:rFonts w:ascii="Times New Roman" w:eastAsia="仿宋_GB2312" w:hAnsi="Times New Roman" w:cs="Times New Roman"/>
          <w:sz w:val="30"/>
          <w:szCs w:val="30"/>
        </w:rPr>
      </w:pPr>
    </w:p>
    <w:p w14:paraId="3EA8EC70" w14:textId="77777777" w:rsidR="002A5D73" w:rsidRDefault="006A5D10">
      <w:pP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附件</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p>
    <w:p w14:paraId="71834F2A" w14:textId="77777777" w:rsidR="002A5D73" w:rsidRDefault="002A5D73">
      <w:pPr>
        <w:ind w:firstLineChars="500" w:firstLine="1600"/>
        <w:rPr>
          <w:rFonts w:ascii="仿宋_GB2312" w:eastAsia="仿宋_GB2312" w:hAnsi="仿宋_GB2312" w:cs="仿宋_GB2312"/>
          <w:sz w:val="32"/>
          <w:szCs w:val="32"/>
        </w:rPr>
      </w:pPr>
    </w:p>
    <w:p w14:paraId="5580ED3A" w14:textId="77777777" w:rsidR="002A5D73" w:rsidRDefault="002A5D73">
      <w:pPr>
        <w:ind w:firstLineChars="500" w:firstLine="1600"/>
        <w:rPr>
          <w:rFonts w:ascii="仿宋_GB2312" w:eastAsia="仿宋_GB2312" w:hAnsi="仿宋_GB2312" w:cs="仿宋_GB2312"/>
          <w:sz w:val="32"/>
          <w:szCs w:val="32"/>
        </w:rPr>
      </w:pPr>
    </w:p>
    <w:p w14:paraId="4E19A45C" w14:textId="77777777" w:rsidR="002A5D73" w:rsidRDefault="002A5D73">
      <w:pPr>
        <w:rPr>
          <w:rFonts w:ascii="仿宋_GB2312" w:eastAsia="仿宋_GB2312" w:hAnsi="仿宋_GB2312" w:cs="仿宋_GB2312"/>
          <w:sz w:val="32"/>
          <w:szCs w:val="32"/>
        </w:rPr>
      </w:pPr>
    </w:p>
    <w:p w14:paraId="48C3328A" w14:textId="77777777" w:rsidR="002A5D73" w:rsidRDefault="002A5D73">
      <w:pPr>
        <w:ind w:firstLineChars="500" w:firstLine="1600"/>
        <w:rPr>
          <w:rFonts w:ascii="仿宋_GB2312" w:eastAsia="仿宋_GB2312" w:hAnsi="仿宋_GB2312" w:cs="仿宋_GB2312"/>
          <w:sz w:val="32"/>
          <w:szCs w:val="32"/>
        </w:rPr>
      </w:pPr>
    </w:p>
    <w:p w14:paraId="0376BF2A" w14:textId="77777777" w:rsidR="002A5D73" w:rsidRDefault="006A5D10">
      <w:pPr>
        <w:jc w:val="center"/>
        <w:rPr>
          <w:rFonts w:ascii="华文中宋" w:eastAsia="华文中宋" w:hAnsi="华文中宋" w:cs="华文中宋"/>
          <w:sz w:val="52"/>
          <w:szCs w:val="52"/>
        </w:rPr>
      </w:pPr>
      <w:r>
        <w:rPr>
          <w:rFonts w:ascii="华文中宋" w:eastAsia="华文中宋" w:hAnsi="华文中宋" w:cs="华文中宋" w:hint="eastAsia"/>
          <w:sz w:val="52"/>
          <w:szCs w:val="52"/>
        </w:rPr>
        <w:t>××公司申请东湖高新区</w:t>
      </w:r>
    </w:p>
    <w:p w14:paraId="7D90585D" w14:textId="77777777" w:rsidR="002A5D73" w:rsidRDefault="006A5D10">
      <w:pPr>
        <w:jc w:val="center"/>
        <w:rPr>
          <w:rFonts w:ascii="华文中宋" w:eastAsia="华文中宋" w:hAnsi="华文中宋" w:cs="华文中宋"/>
          <w:sz w:val="52"/>
          <w:szCs w:val="52"/>
        </w:rPr>
      </w:pPr>
      <w:r>
        <w:rPr>
          <w:rFonts w:ascii="华文中宋" w:eastAsia="华文中宋" w:hAnsi="华文中宋" w:cs="华文中宋" w:hint="eastAsia"/>
          <w:sz w:val="52"/>
          <w:szCs w:val="52"/>
        </w:rPr>
        <w:t>上市金种子奖励材料</w:t>
      </w:r>
    </w:p>
    <w:p w14:paraId="259AEB23" w14:textId="77777777" w:rsidR="002A5D73" w:rsidRDefault="002A5D73">
      <w:pPr>
        <w:ind w:firstLineChars="600" w:firstLine="3120"/>
        <w:rPr>
          <w:rFonts w:ascii="仿宋_GB2312" w:eastAsia="仿宋_GB2312" w:hAnsi="仿宋_GB2312" w:cs="仿宋_GB2312"/>
          <w:sz w:val="52"/>
          <w:szCs w:val="52"/>
        </w:rPr>
      </w:pPr>
    </w:p>
    <w:p w14:paraId="433B613A" w14:textId="77777777" w:rsidR="002A5D73" w:rsidRDefault="002A5D73">
      <w:pPr>
        <w:ind w:firstLineChars="600" w:firstLine="3120"/>
        <w:rPr>
          <w:rFonts w:ascii="仿宋_GB2312" w:eastAsia="仿宋_GB2312" w:hAnsi="仿宋_GB2312" w:cs="仿宋_GB2312"/>
          <w:sz w:val="52"/>
          <w:szCs w:val="52"/>
        </w:rPr>
      </w:pPr>
    </w:p>
    <w:p w14:paraId="580DBACC" w14:textId="77777777" w:rsidR="002A5D73" w:rsidRDefault="002A5D73">
      <w:pPr>
        <w:ind w:firstLineChars="600" w:firstLine="3120"/>
        <w:rPr>
          <w:rFonts w:ascii="仿宋_GB2312" w:eastAsia="仿宋_GB2312" w:hAnsi="仿宋_GB2312" w:cs="仿宋_GB2312"/>
          <w:sz w:val="52"/>
          <w:szCs w:val="52"/>
        </w:rPr>
      </w:pPr>
    </w:p>
    <w:p w14:paraId="21C3FDF3" w14:textId="77777777" w:rsidR="002A5D73" w:rsidRDefault="002A5D73">
      <w:pPr>
        <w:ind w:firstLineChars="600" w:firstLine="3120"/>
        <w:rPr>
          <w:rFonts w:ascii="仿宋_GB2312" w:eastAsia="仿宋_GB2312" w:hAnsi="仿宋_GB2312" w:cs="仿宋_GB2312"/>
          <w:sz w:val="52"/>
          <w:szCs w:val="52"/>
        </w:rPr>
      </w:pPr>
    </w:p>
    <w:p w14:paraId="76F224F2" w14:textId="77777777" w:rsidR="002A5D73" w:rsidRDefault="002A5D73">
      <w:pPr>
        <w:rPr>
          <w:rFonts w:ascii="仿宋_GB2312" w:eastAsia="仿宋_GB2312" w:hAnsi="仿宋_GB2312" w:cs="仿宋_GB2312"/>
          <w:sz w:val="52"/>
          <w:szCs w:val="52"/>
        </w:rPr>
      </w:pPr>
    </w:p>
    <w:p w14:paraId="428057AB" w14:textId="77777777" w:rsidR="002A5D73" w:rsidRDefault="006A5D10">
      <w:pPr>
        <w:ind w:firstLineChars="700" w:firstLine="2240"/>
        <w:rPr>
          <w:rFonts w:ascii="Times New Roman" w:eastAsia="仿宋_GB2312" w:hAnsi="Times New Roman" w:cs="Times New Roman"/>
          <w:sz w:val="32"/>
          <w:szCs w:val="32"/>
        </w:rPr>
      </w:pPr>
      <w:r>
        <w:rPr>
          <w:rFonts w:ascii="Times New Roman" w:eastAsia="仿宋_GB2312" w:hAnsi="Times New Roman" w:cs="Times New Roman"/>
          <w:sz w:val="32"/>
          <w:szCs w:val="32"/>
        </w:rPr>
        <w:t>联系人：</w:t>
      </w:r>
    </w:p>
    <w:p w14:paraId="50B0096C" w14:textId="77777777" w:rsidR="002A5D73" w:rsidRDefault="006A5D10">
      <w:pPr>
        <w:ind w:firstLineChars="700" w:firstLine="2240"/>
        <w:rPr>
          <w:rFonts w:ascii="Times New Roman" w:eastAsia="仿宋_GB2312" w:hAnsi="Times New Roman" w:cs="Times New Roman"/>
          <w:sz w:val="32"/>
          <w:szCs w:val="32"/>
        </w:rPr>
      </w:pPr>
      <w:r>
        <w:rPr>
          <w:rFonts w:ascii="Times New Roman" w:eastAsia="仿宋_GB2312" w:hAnsi="Times New Roman" w:cs="Times New Roman"/>
          <w:sz w:val="32"/>
          <w:szCs w:val="32"/>
        </w:rPr>
        <w:t>联系电话：</w:t>
      </w:r>
    </w:p>
    <w:p w14:paraId="0C6646F5" w14:textId="77777777" w:rsidR="002A5D73" w:rsidRDefault="006A5D10">
      <w:pPr>
        <w:ind w:firstLineChars="700" w:firstLine="2240"/>
        <w:rPr>
          <w:rFonts w:ascii="仿宋_GB2312" w:eastAsia="仿宋_GB2312" w:hAnsi="仿宋_GB2312" w:cs="仿宋_GB2312"/>
          <w:sz w:val="32"/>
          <w:szCs w:val="32"/>
        </w:rPr>
      </w:pPr>
      <w:r>
        <w:rPr>
          <w:rFonts w:ascii="Times New Roman" w:eastAsia="仿宋_GB2312" w:hAnsi="Times New Roman" w:cs="Times New Roman"/>
          <w:sz w:val="32"/>
          <w:szCs w:val="32"/>
        </w:rPr>
        <w:t>时间：</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日</w:t>
      </w:r>
    </w:p>
    <w:p w14:paraId="4ABCECDC" w14:textId="77777777" w:rsidR="002A5D73" w:rsidRDefault="002A5D73">
      <w:pPr>
        <w:ind w:firstLineChars="700" w:firstLine="2240"/>
        <w:rPr>
          <w:rFonts w:ascii="仿宋_GB2312" w:eastAsia="仿宋_GB2312" w:hAnsi="仿宋_GB2312" w:cs="仿宋_GB2312"/>
          <w:sz w:val="32"/>
          <w:szCs w:val="32"/>
        </w:rPr>
      </w:pPr>
    </w:p>
    <w:p w14:paraId="4CD7952E" w14:textId="77777777" w:rsidR="002A5D73" w:rsidRDefault="002A5D73">
      <w:pPr>
        <w:rPr>
          <w:rFonts w:ascii="Times New Roman" w:eastAsia="仿宋_GB2312" w:hAnsi="Times New Roman" w:cs="Times New Roman"/>
          <w:sz w:val="30"/>
          <w:szCs w:val="30"/>
        </w:rPr>
      </w:pPr>
    </w:p>
    <w:p w14:paraId="0582D6B6" w14:textId="77777777" w:rsidR="002A5D73" w:rsidRDefault="002A5D73">
      <w:pPr>
        <w:rPr>
          <w:rFonts w:ascii="Times New Roman" w:eastAsia="仿宋_GB2312" w:hAnsi="Times New Roman" w:cs="Times New Roman"/>
          <w:sz w:val="30"/>
          <w:szCs w:val="30"/>
        </w:rPr>
      </w:pPr>
    </w:p>
    <w:p w14:paraId="0773C529" w14:textId="100B47BC" w:rsidR="00BF6F3C" w:rsidRDefault="00BF6F3C">
      <w:pPr>
        <w:widowControl/>
        <w:jc w:val="left"/>
      </w:pPr>
      <w:r>
        <w:br w:type="page"/>
      </w:r>
    </w:p>
    <w:p w14:paraId="52F6C9CC" w14:textId="397446C6" w:rsidR="00BF6F3C" w:rsidRDefault="00BF6F3C" w:rsidP="00BF6F3C">
      <w:pP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附件</w:t>
      </w: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p>
    <w:p w14:paraId="24AF110C" w14:textId="69D07B02" w:rsidR="00BF6F3C" w:rsidRPr="00BF6F3C" w:rsidRDefault="00BF6F3C" w:rsidP="00BF6F3C">
      <w:pPr>
        <w:spacing w:before="240" w:after="60" w:line="560" w:lineRule="exact"/>
        <w:jc w:val="center"/>
        <w:rPr>
          <w:rFonts w:ascii="宋体" w:eastAsia="宋体" w:hAnsi="宋体" w:cs="宋体"/>
          <w:b/>
          <w:sz w:val="48"/>
          <w:szCs w:val="48"/>
        </w:rPr>
      </w:pPr>
      <w:r w:rsidRPr="00BF6F3C">
        <w:rPr>
          <w:rFonts w:ascii="宋体" w:eastAsia="宋体" w:hAnsi="宋体" w:cs="宋体" w:hint="eastAsia"/>
          <w:b/>
          <w:sz w:val="48"/>
          <w:szCs w:val="48"/>
        </w:rPr>
        <w:t>协议书</w:t>
      </w:r>
    </w:p>
    <w:p w14:paraId="6B2DC0D7" w14:textId="77777777" w:rsidR="00BF6F3C" w:rsidRPr="00BF6F3C" w:rsidRDefault="00BF6F3C" w:rsidP="00BF6F3C">
      <w:pPr>
        <w:spacing w:line="560" w:lineRule="exact"/>
        <w:rPr>
          <w:rFonts w:ascii="宋体" w:eastAsia="宋体" w:hAnsi="宋体" w:cs="宋体"/>
          <w:sz w:val="28"/>
          <w:szCs w:val="28"/>
        </w:rPr>
      </w:pPr>
    </w:p>
    <w:p w14:paraId="554BDCE2" w14:textId="77777777" w:rsidR="00BF6F3C" w:rsidRPr="00BF6F3C" w:rsidRDefault="00BF6F3C" w:rsidP="00BF6F3C">
      <w:pPr>
        <w:spacing w:line="560" w:lineRule="exact"/>
        <w:ind w:firstLine="480"/>
        <w:rPr>
          <w:rFonts w:ascii="宋体" w:eastAsia="宋体" w:hAnsi="宋体" w:cs="宋体"/>
          <w:b/>
          <w:sz w:val="28"/>
          <w:szCs w:val="28"/>
        </w:rPr>
      </w:pPr>
      <w:r w:rsidRPr="00BF6F3C">
        <w:rPr>
          <w:rFonts w:ascii="宋体" w:eastAsia="宋体" w:hAnsi="宋体" w:cs="宋体" w:hint="eastAsia"/>
          <w:b/>
          <w:sz w:val="28"/>
          <w:szCs w:val="28"/>
        </w:rPr>
        <w:t>甲方：武汉东湖新技术开发区地方金融工作局</w:t>
      </w:r>
    </w:p>
    <w:p w14:paraId="5A65AFC7" w14:textId="3CCBEC20" w:rsidR="00BF6F3C" w:rsidRPr="00BF6F3C" w:rsidRDefault="00BF6F3C" w:rsidP="00BF6F3C">
      <w:pPr>
        <w:spacing w:line="560" w:lineRule="exact"/>
        <w:ind w:firstLine="480"/>
        <w:rPr>
          <w:rFonts w:ascii="宋体" w:eastAsia="宋体" w:hAnsi="宋体" w:cs="宋体"/>
          <w:b/>
          <w:sz w:val="28"/>
          <w:szCs w:val="28"/>
        </w:rPr>
      </w:pPr>
      <w:r w:rsidRPr="00BF6F3C">
        <w:rPr>
          <w:rFonts w:ascii="宋体" w:eastAsia="宋体" w:hAnsi="宋体" w:cs="宋体" w:hint="eastAsia"/>
          <w:b/>
          <w:sz w:val="28"/>
          <w:szCs w:val="28"/>
        </w:rPr>
        <w:t>乙方：xx有限公司</w:t>
      </w:r>
    </w:p>
    <w:p w14:paraId="0A1551CB" w14:textId="77777777" w:rsidR="00BF6F3C" w:rsidRPr="00BF6F3C" w:rsidRDefault="00BF6F3C" w:rsidP="00BF6F3C">
      <w:pPr>
        <w:spacing w:line="560" w:lineRule="exact"/>
        <w:ind w:firstLine="480"/>
        <w:rPr>
          <w:rFonts w:ascii="宋体" w:eastAsia="宋体" w:hAnsi="宋体" w:cs="宋体"/>
          <w:b/>
          <w:sz w:val="28"/>
          <w:szCs w:val="28"/>
        </w:rPr>
      </w:pPr>
    </w:p>
    <w:p w14:paraId="6EEF8CD2" w14:textId="76A6E1DC" w:rsidR="00BF6F3C" w:rsidRPr="00BF6F3C" w:rsidRDefault="00BF6F3C" w:rsidP="00BF6F3C">
      <w:pPr>
        <w:spacing w:line="560" w:lineRule="exact"/>
        <w:ind w:firstLineChars="200" w:firstLine="560"/>
        <w:rPr>
          <w:rFonts w:ascii="宋体" w:eastAsia="宋体" w:hAnsi="宋体" w:cs="宋体"/>
          <w:sz w:val="28"/>
          <w:szCs w:val="28"/>
        </w:rPr>
      </w:pPr>
      <w:r w:rsidRPr="00BF6F3C">
        <w:rPr>
          <w:rFonts w:ascii="宋体" w:eastAsia="宋体" w:hAnsi="宋体" w:cs="宋体" w:hint="eastAsia"/>
          <w:sz w:val="28"/>
          <w:szCs w:val="28"/>
        </w:rPr>
        <w:t>鉴于：1、乙方为20xx年xx月xx日成立的</w:t>
      </w:r>
      <w:r w:rsidR="00FE2141">
        <w:rPr>
          <w:rFonts w:ascii="宋体" w:eastAsia="宋体" w:hAnsi="宋体" w:cs="宋体" w:hint="eastAsia"/>
          <w:sz w:val="28"/>
          <w:szCs w:val="28"/>
        </w:rPr>
        <w:t>有限责任公司/股份有限公司</w:t>
      </w:r>
      <w:r w:rsidRPr="00BF6F3C">
        <w:rPr>
          <w:rFonts w:ascii="宋体" w:eastAsia="宋体" w:hAnsi="宋体" w:cs="宋体" w:hint="eastAsia"/>
          <w:sz w:val="28"/>
          <w:szCs w:val="28"/>
        </w:rPr>
        <w:t>，公司注册登记机关为武汉市东湖新技术开发区市场监督管理局。</w:t>
      </w:r>
    </w:p>
    <w:p w14:paraId="76FA3757" w14:textId="6A555EFC" w:rsidR="00BF6F3C" w:rsidRPr="00BF6F3C" w:rsidRDefault="00BF6F3C" w:rsidP="00BF6F3C">
      <w:pPr>
        <w:spacing w:line="560" w:lineRule="exact"/>
        <w:ind w:firstLineChars="200" w:firstLine="560"/>
        <w:rPr>
          <w:rFonts w:ascii="宋体" w:eastAsia="宋体" w:hAnsi="宋体" w:cs="宋体"/>
          <w:sz w:val="28"/>
          <w:szCs w:val="28"/>
        </w:rPr>
      </w:pPr>
      <w:r w:rsidRPr="00BF6F3C">
        <w:rPr>
          <w:rFonts w:ascii="宋体" w:eastAsia="宋体" w:hAnsi="宋体" w:cs="宋体" w:hint="eastAsia"/>
          <w:sz w:val="28"/>
          <w:szCs w:val="28"/>
        </w:rPr>
        <w:t>2、甲方于</w:t>
      </w:r>
      <w:r w:rsidR="00D037C8" w:rsidRPr="00D037C8">
        <w:rPr>
          <w:rFonts w:ascii="宋体" w:eastAsia="宋体" w:hAnsi="宋体" w:cs="宋体" w:hint="eastAsia"/>
          <w:sz w:val="28"/>
          <w:szCs w:val="28"/>
        </w:rPr>
        <w:t>2018年10月30日制定并实施执行了《东湖高新区关于促进企业上市的若干政策》</w:t>
      </w:r>
      <w:r w:rsidR="00D037C8">
        <w:rPr>
          <w:rFonts w:ascii="宋体" w:eastAsia="宋体" w:hAnsi="宋体" w:cs="宋体" w:hint="eastAsia"/>
          <w:sz w:val="28"/>
          <w:szCs w:val="28"/>
        </w:rPr>
        <w:t>；</w:t>
      </w:r>
      <w:r w:rsidRPr="00BF6F3C">
        <w:rPr>
          <w:rFonts w:ascii="宋体" w:eastAsia="宋体" w:hAnsi="宋体" w:cs="宋体" w:hint="eastAsia"/>
          <w:sz w:val="28"/>
          <w:szCs w:val="28"/>
        </w:rPr>
        <w:t>2019年9月27日制定并实施执行了《东湖高新区关于加快科技金融产业高质量发展的若干措施》</w:t>
      </w:r>
      <w:r w:rsidR="00FE2141">
        <w:rPr>
          <w:rFonts w:ascii="宋体" w:eastAsia="宋体" w:hAnsi="宋体" w:cs="宋体" w:hint="eastAsia"/>
          <w:sz w:val="28"/>
          <w:szCs w:val="28"/>
        </w:rPr>
        <w:t>；于</w:t>
      </w:r>
      <w:r w:rsidR="00FE2141" w:rsidRPr="00FE2141">
        <w:rPr>
          <w:rFonts w:ascii="宋体" w:eastAsia="宋体" w:hAnsi="宋体" w:cs="宋体" w:hint="eastAsia"/>
          <w:sz w:val="28"/>
          <w:szCs w:val="28"/>
        </w:rPr>
        <w:t>2021年11月10日</w:t>
      </w:r>
      <w:r w:rsidR="00D037C8" w:rsidRPr="00D037C8">
        <w:rPr>
          <w:rFonts w:ascii="宋体" w:eastAsia="宋体" w:hAnsi="宋体" w:cs="宋体" w:hint="eastAsia"/>
          <w:sz w:val="28"/>
          <w:szCs w:val="28"/>
        </w:rPr>
        <w:t>制定并实施执行了</w:t>
      </w:r>
      <w:r w:rsidR="00726934" w:rsidRPr="00726934">
        <w:rPr>
          <w:rFonts w:ascii="宋体" w:eastAsia="宋体" w:hAnsi="宋体" w:cs="宋体" w:hint="eastAsia"/>
          <w:sz w:val="28"/>
          <w:szCs w:val="28"/>
        </w:rPr>
        <w:t>《</w:t>
      </w:r>
      <w:r w:rsidR="006E3C63" w:rsidRPr="006E3C63">
        <w:rPr>
          <w:rFonts w:ascii="宋体" w:eastAsia="宋体" w:hAnsi="宋体" w:cs="宋体" w:hint="eastAsia"/>
          <w:sz w:val="28"/>
          <w:szCs w:val="28"/>
        </w:rPr>
        <w:t>东湖高新区</w:t>
      </w:r>
      <w:r w:rsidR="00726934" w:rsidRPr="00726934">
        <w:rPr>
          <w:rFonts w:ascii="宋体" w:eastAsia="宋体" w:hAnsi="宋体" w:cs="宋体" w:hint="eastAsia"/>
          <w:sz w:val="28"/>
          <w:szCs w:val="28"/>
        </w:rPr>
        <w:t>关于进一步推进企业上市的若干政策》</w:t>
      </w:r>
      <w:r w:rsidR="00726934">
        <w:rPr>
          <w:rFonts w:ascii="宋体" w:eastAsia="宋体" w:hAnsi="宋体" w:cs="宋体" w:hint="eastAsia"/>
          <w:sz w:val="28"/>
          <w:szCs w:val="28"/>
        </w:rPr>
        <w:t>。</w:t>
      </w:r>
    </w:p>
    <w:p w14:paraId="782A09E6" w14:textId="77777777" w:rsidR="00BF6F3C" w:rsidRPr="00BF6F3C" w:rsidRDefault="00BF6F3C" w:rsidP="00BF6F3C">
      <w:pPr>
        <w:spacing w:line="560" w:lineRule="exact"/>
        <w:ind w:firstLine="480"/>
        <w:rPr>
          <w:rFonts w:ascii="宋体" w:eastAsia="宋体" w:hAnsi="宋体" w:cs="宋体"/>
          <w:sz w:val="28"/>
          <w:szCs w:val="28"/>
        </w:rPr>
      </w:pPr>
      <w:r w:rsidRPr="00BF6F3C">
        <w:rPr>
          <w:rFonts w:ascii="宋体" w:eastAsia="宋体" w:hAnsi="宋体" w:cs="宋体" w:hint="eastAsia"/>
          <w:sz w:val="28"/>
          <w:szCs w:val="28"/>
        </w:rPr>
        <w:t>3、乙方基于甲方制定并实施的相关政策，享受了政策奖励。且乙方已于20xx年xx月xx日向甲方出具《企业承诺函》，承诺乙方获得政策奖励后10年内不迁离武汉东湖新技术开发区，如在承诺年限内迁出甲方区域，则乙方需全额返还已拨付的奖励资金。</w:t>
      </w:r>
    </w:p>
    <w:p w14:paraId="7FCAC226" w14:textId="77777777" w:rsidR="00BF6F3C" w:rsidRPr="00BF6F3C" w:rsidRDefault="00BF6F3C" w:rsidP="00BF6F3C">
      <w:pPr>
        <w:spacing w:line="560" w:lineRule="exact"/>
        <w:ind w:firstLineChars="200" w:firstLine="560"/>
        <w:rPr>
          <w:rFonts w:ascii="宋体" w:eastAsia="宋体" w:hAnsi="宋体" w:cs="宋体"/>
          <w:sz w:val="28"/>
          <w:szCs w:val="28"/>
        </w:rPr>
      </w:pPr>
      <w:r w:rsidRPr="00BF6F3C">
        <w:rPr>
          <w:rFonts w:ascii="宋体" w:eastAsia="宋体" w:hAnsi="宋体" w:cs="宋体" w:hint="eastAsia"/>
          <w:sz w:val="28"/>
          <w:szCs w:val="28"/>
        </w:rPr>
        <w:t>现乙方已于202X年X月X日获得了奖励资金XX元，经双方友好协商，甲乙双方一致就相关奖励事宜达成如下协议：</w:t>
      </w:r>
    </w:p>
    <w:p w14:paraId="208726EA" w14:textId="77777777" w:rsidR="00BF6F3C" w:rsidRPr="00BF6F3C" w:rsidRDefault="00BF6F3C" w:rsidP="00BF6F3C">
      <w:pPr>
        <w:spacing w:beforeLines="50" w:before="156" w:afterLines="50" w:after="156" w:line="560" w:lineRule="exact"/>
        <w:ind w:firstLineChars="200" w:firstLine="562"/>
        <w:rPr>
          <w:rFonts w:ascii="宋体" w:eastAsia="宋体" w:hAnsi="宋体" w:cs="宋体"/>
          <w:b/>
          <w:sz w:val="28"/>
          <w:szCs w:val="28"/>
        </w:rPr>
      </w:pPr>
      <w:r w:rsidRPr="00BF6F3C">
        <w:rPr>
          <w:rFonts w:ascii="宋体" w:eastAsia="宋体" w:hAnsi="宋体" w:cs="宋体" w:hint="eastAsia"/>
          <w:b/>
          <w:sz w:val="28"/>
          <w:szCs w:val="28"/>
        </w:rPr>
        <w:t>一、乙方获得奖励的情况</w:t>
      </w:r>
    </w:p>
    <w:p w14:paraId="7BECA344" w14:textId="77777777" w:rsidR="00BF6F3C" w:rsidRPr="00BF6F3C" w:rsidRDefault="00BF6F3C" w:rsidP="00BF6F3C">
      <w:pPr>
        <w:spacing w:line="560" w:lineRule="exact"/>
        <w:ind w:firstLineChars="200" w:firstLine="560"/>
        <w:rPr>
          <w:rFonts w:ascii="宋体" w:eastAsia="宋体" w:hAnsi="宋体" w:cs="宋体"/>
          <w:sz w:val="28"/>
          <w:szCs w:val="28"/>
        </w:rPr>
      </w:pPr>
      <w:r w:rsidRPr="00BF6F3C">
        <w:rPr>
          <w:rFonts w:ascii="宋体" w:eastAsia="宋体" w:hAnsi="宋体" w:cs="宋体" w:hint="eastAsia"/>
          <w:sz w:val="28"/>
          <w:szCs w:val="28"/>
        </w:rPr>
        <w:t>双方一致确认，乙方已于202X年X月X日获得了甲方奖励资金XX元，收款账户为：</w:t>
      </w:r>
      <w:r w:rsidRPr="00BF6F3C">
        <w:rPr>
          <w:rFonts w:ascii="宋体" w:eastAsia="宋体" w:hAnsi="宋体" w:cs="宋体" w:hint="eastAsia"/>
          <w:sz w:val="28"/>
          <w:szCs w:val="28"/>
          <w:u w:val="single"/>
        </w:rPr>
        <w:t xml:space="preserve">          </w:t>
      </w:r>
      <w:r w:rsidRPr="00BF6F3C">
        <w:rPr>
          <w:rFonts w:ascii="宋体" w:eastAsia="宋体" w:hAnsi="宋体" w:cs="宋体" w:hint="eastAsia"/>
          <w:sz w:val="28"/>
          <w:szCs w:val="28"/>
        </w:rPr>
        <w:t>，付款账户为</w:t>
      </w:r>
      <w:r w:rsidRPr="00BF6F3C">
        <w:rPr>
          <w:rFonts w:ascii="宋体" w:eastAsia="宋体" w:hAnsi="宋体" w:cs="宋体" w:hint="eastAsia"/>
          <w:sz w:val="28"/>
          <w:szCs w:val="28"/>
          <w:u w:val="single"/>
        </w:rPr>
        <w:t xml:space="preserve">              </w:t>
      </w:r>
      <w:r w:rsidRPr="00BF6F3C">
        <w:rPr>
          <w:rFonts w:ascii="宋体" w:eastAsia="宋体" w:hAnsi="宋体" w:cs="宋体" w:hint="eastAsia"/>
          <w:sz w:val="28"/>
          <w:szCs w:val="28"/>
        </w:rPr>
        <w:t>。</w:t>
      </w:r>
    </w:p>
    <w:p w14:paraId="404053C0" w14:textId="77777777" w:rsidR="00BF6F3C" w:rsidRPr="00BF6F3C" w:rsidRDefault="00BF6F3C" w:rsidP="00BF6F3C">
      <w:pPr>
        <w:spacing w:line="560" w:lineRule="exact"/>
        <w:ind w:firstLineChars="200" w:firstLine="560"/>
        <w:rPr>
          <w:rFonts w:ascii="宋体" w:eastAsia="宋体" w:hAnsi="宋体" w:cs="宋体"/>
          <w:sz w:val="28"/>
          <w:szCs w:val="28"/>
        </w:rPr>
      </w:pPr>
      <w:r w:rsidRPr="00BF6F3C">
        <w:rPr>
          <w:rFonts w:ascii="宋体" w:eastAsia="宋体" w:hAnsi="宋体" w:cs="宋体" w:hint="eastAsia"/>
          <w:sz w:val="28"/>
          <w:szCs w:val="28"/>
        </w:rPr>
        <w:lastRenderedPageBreak/>
        <w:t>（多次获得奖励请分条写明）</w:t>
      </w:r>
    </w:p>
    <w:p w14:paraId="7ED9C3E3" w14:textId="77777777" w:rsidR="00BF6F3C" w:rsidRPr="00BF6F3C" w:rsidRDefault="00BF6F3C" w:rsidP="00BF6F3C">
      <w:pPr>
        <w:numPr>
          <w:ilvl w:val="0"/>
          <w:numId w:val="3"/>
        </w:numPr>
        <w:spacing w:beforeLines="50" w:before="156" w:afterLines="50" w:after="156" w:line="560" w:lineRule="exact"/>
        <w:ind w:firstLineChars="200" w:firstLine="562"/>
        <w:rPr>
          <w:rFonts w:ascii="宋体" w:eastAsia="宋体" w:hAnsi="宋体" w:cs="宋体"/>
          <w:b/>
          <w:sz w:val="28"/>
          <w:szCs w:val="28"/>
        </w:rPr>
      </w:pPr>
      <w:r w:rsidRPr="00BF6F3C">
        <w:rPr>
          <w:rFonts w:ascii="宋体" w:eastAsia="宋体" w:hAnsi="宋体" w:cs="宋体" w:hint="eastAsia"/>
          <w:b/>
          <w:sz w:val="28"/>
          <w:szCs w:val="28"/>
        </w:rPr>
        <w:t>乙方义务</w:t>
      </w:r>
    </w:p>
    <w:p w14:paraId="033CE530" w14:textId="77777777" w:rsidR="00BF6F3C" w:rsidRPr="00BF6F3C" w:rsidRDefault="00BF6F3C" w:rsidP="00BF6F3C">
      <w:pPr>
        <w:spacing w:beforeLines="50" w:before="156" w:afterLines="50" w:after="156" w:line="560" w:lineRule="exact"/>
        <w:ind w:firstLineChars="200" w:firstLine="560"/>
        <w:rPr>
          <w:rFonts w:ascii="宋体" w:eastAsia="宋体" w:hAnsi="宋体" w:cs="宋体"/>
          <w:sz w:val="28"/>
          <w:szCs w:val="28"/>
        </w:rPr>
      </w:pPr>
      <w:r w:rsidRPr="00BF6F3C">
        <w:rPr>
          <w:rFonts w:ascii="宋体" w:eastAsia="宋体" w:hAnsi="宋体" w:cs="宋体" w:hint="eastAsia"/>
          <w:sz w:val="28"/>
          <w:szCs w:val="28"/>
        </w:rPr>
        <w:t>乙方承诺自202X年X月X日之日起至203X年X月X日之日止（10年），在此期间不迁离武汉东湖新技术开发区，在此期间乙方需依法合规经营。</w:t>
      </w:r>
    </w:p>
    <w:p w14:paraId="52311085" w14:textId="77777777" w:rsidR="00BF6F3C" w:rsidRPr="00BF6F3C" w:rsidRDefault="00BF6F3C" w:rsidP="00BF6F3C">
      <w:pPr>
        <w:spacing w:beforeLines="50" w:before="156" w:afterLines="50" w:after="156" w:line="560" w:lineRule="exact"/>
        <w:ind w:firstLineChars="200" w:firstLine="562"/>
        <w:rPr>
          <w:rFonts w:ascii="宋体" w:eastAsia="宋体" w:hAnsi="宋体" w:cs="宋体"/>
          <w:b/>
          <w:sz w:val="28"/>
          <w:szCs w:val="28"/>
        </w:rPr>
      </w:pPr>
      <w:r w:rsidRPr="00BF6F3C">
        <w:rPr>
          <w:rFonts w:ascii="宋体" w:eastAsia="宋体" w:hAnsi="宋体" w:cs="宋体" w:hint="eastAsia"/>
          <w:b/>
          <w:sz w:val="28"/>
          <w:szCs w:val="28"/>
        </w:rPr>
        <w:t>三、违约责任</w:t>
      </w:r>
    </w:p>
    <w:p w14:paraId="3F538CFE" w14:textId="77777777" w:rsidR="00BF6F3C" w:rsidRPr="00BF6F3C" w:rsidRDefault="00BF6F3C" w:rsidP="00BF6F3C">
      <w:pPr>
        <w:spacing w:line="560" w:lineRule="exact"/>
        <w:ind w:firstLineChars="200" w:firstLine="560"/>
        <w:rPr>
          <w:rFonts w:ascii="宋体" w:eastAsia="宋体" w:hAnsi="宋体" w:cs="宋体"/>
          <w:sz w:val="28"/>
          <w:szCs w:val="28"/>
        </w:rPr>
      </w:pPr>
      <w:r w:rsidRPr="00BF6F3C">
        <w:rPr>
          <w:rFonts w:ascii="宋体" w:eastAsia="宋体" w:hAnsi="宋体" w:cs="宋体" w:hint="eastAsia"/>
          <w:sz w:val="28"/>
          <w:szCs w:val="28"/>
        </w:rPr>
        <w:t>乙方应忠实履行本合同约定，若在202X年X月X日之日起至203X年X月X日之日止（10年）期间内，乙方迁离武汉东湖新技术开发区或乙方公司无故清算、注销则视为乙方违约，乙方需全额返还已拨付的奖励资金，并自违约之日起按照中国人民银行公布的同期银行贷款利率以应返还奖励资金为基数承担违约责任。</w:t>
      </w:r>
    </w:p>
    <w:p w14:paraId="0354D27B" w14:textId="77777777" w:rsidR="00BF6F3C" w:rsidRPr="00BF6F3C" w:rsidRDefault="00BF6F3C" w:rsidP="00BF6F3C">
      <w:pPr>
        <w:spacing w:beforeLines="50" w:before="156" w:afterLines="50" w:after="156" w:line="560" w:lineRule="exact"/>
        <w:ind w:firstLineChars="200" w:firstLine="562"/>
        <w:rPr>
          <w:rFonts w:ascii="宋体" w:eastAsia="宋体" w:hAnsi="宋体" w:cs="宋体"/>
          <w:b/>
          <w:sz w:val="28"/>
          <w:szCs w:val="28"/>
        </w:rPr>
      </w:pPr>
      <w:r w:rsidRPr="00BF6F3C">
        <w:rPr>
          <w:rFonts w:ascii="宋体" w:eastAsia="宋体" w:hAnsi="宋体" w:cs="宋体" w:hint="eastAsia"/>
          <w:b/>
          <w:sz w:val="28"/>
          <w:szCs w:val="28"/>
        </w:rPr>
        <w:t>四、其他约定</w:t>
      </w:r>
    </w:p>
    <w:p w14:paraId="681B62DE" w14:textId="77777777" w:rsidR="00BF6F3C" w:rsidRPr="00BF6F3C" w:rsidRDefault="00BF6F3C" w:rsidP="00BF6F3C">
      <w:pPr>
        <w:spacing w:line="560" w:lineRule="exact"/>
        <w:ind w:firstLineChars="200" w:firstLine="560"/>
        <w:rPr>
          <w:rFonts w:ascii="宋体" w:eastAsia="宋体" w:hAnsi="宋体" w:cs="宋体"/>
          <w:sz w:val="28"/>
          <w:szCs w:val="28"/>
        </w:rPr>
      </w:pPr>
      <w:r w:rsidRPr="00BF6F3C">
        <w:rPr>
          <w:rFonts w:ascii="宋体" w:eastAsia="宋体" w:hAnsi="宋体" w:cs="宋体" w:hint="eastAsia"/>
          <w:sz w:val="28"/>
          <w:szCs w:val="28"/>
        </w:rPr>
        <w:t>本协议自双方签字或盖章之日起生效，未尽事宜双方可另行签订补充协议，本协议与补充协议具有同等的法律效力。本协议在履行过程中如发生争议，各方应协商解决。协商不成的，任何一方可向甲方所在地法院起诉解决。</w:t>
      </w:r>
    </w:p>
    <w:p w14:paraId="7DACC29A" w14:textId="77777777" w:rsidR="00BF6F3C" w:rsidRPr="00BF6F3C" w:rsidRDefault="00BF6F3C" w:rsidP="00BF6F3C">
      <w:pPr>
        <w:spacing w:line="560" w:lineRule="exact"/>
        <w:ind w:firstLineChars="200" w:firstLine="560"/>
        <w:rPr>
          <w:rFonts w:ascii="宋体" w:eastAsia="宋体" w:hAnsi="宋体" w:cs="宋体"/>
          <w:sz w:val="28"/>
          <w:szCs w:val="28"/>
        </w:rPr>
      </w:pPr>
      <w:r w:rsidRPr="00BF6F3C">
        <w:rPr>
          <w:rFonts w:ascii="宋体" w:eastAsia="宋体" w:hAnsi="宋体" w:cs="宋体" w:hint="eastAsia"/>
          <w:sz w:val="28"/>
          <w:szCs w:val="28"/>
        </w:rPr>
        <w:t>本协议一式肆份，各执贰份，具有同等法律效力。</w:t>
      </w:r>
    </w:p>
    <w:p w14:paraId="67B28AA0" w14:textId="77777777" w:rsidR="00BF6F3C" w:rsidRPr="00BF6F3C" w:rsidRDefault="00BF6F3C" w:rsidP="00BF6F3C">
      <w:pPr>
        <w:spacing w:line="560" w:lineRule="exact"/>
        <w:rPr>
          <w:rFonts w:ascii="宋体" w:eastAsia="宋体" w:hAnsi="宋体" w:cs="宋体"/>
          <w:sz w:val="28"/>
          <w:szCs w:val="28"/>
        </w:rPr>
      </w:pPr>
    </w:p>
    <w:p w14:paraId="477CFF8E" w14:textId="77777777" w:rsidR="00BF6F3C" w:rsidRPr="00BF6F3C" w:rsidRDefault="00BF6F3C" w:rsidP="00BF6F3C">
      <w:pPr>
        <w:spacing w:line="560" w:lineRule="exact"/>
        <w:rPr>
          <w:rFonts w:ascii="宋体" w:eastAsia="宋体" w:hAnsi="宋体" w:cs="宋体"/>
          <w:sz w:val="28"/>
          <w:szCs w:val="28"/>
        </w:rPr>
      </w:pPr>
      <w:r w:rsidRPr="00BF6F3C">
        <w:rPr>
          <w:rFonts w:ascii="宋体" w:eastAsia="宋体" w:hAnsi="宋体" w:cs="宋体" w:hint="eastAsia"/>
          <w:sz w:val="28"/>
          <w:szCs w:val="28"/>
        </w:rPr>
        <w:t>甲方：                               乙方：</w:t>
      </w:r>
    </w:p>
    <w:p w14:paraId="2164C5DA" w14:textId="77777777" w:rsidR="00BF6F3C" w:rsidRPr="00BF6F3C" w:rsidRDefault="00BF6F3C" w:rsidP="00BF6F3C">
      <w:pPr>
        <w:spacing w:line="560" w:lineRule="exact"/>
        <w:ind w:firstLineChars="200" w:firstLine="560"/>
        <w:rPr>
          <w:rFonts w:ascii="宋体" w:eastAsia="宋体" w:hAnsi="宋体" w:cs="宋体"/>
          <w:sz w:val="28"/>
          <w:szCs w:val="28"/>
        </w:rPr>
      </w:pPr>
    </w:p>
    <w:p w14:paraId="3206F8D0" w14:textId="77777777" w:rsidR="00BF6F3C" w:rsidRPr="00BF6F3C" w:rsidRDefault="00BF6F3C" w:rsidP="00BF6F3C">
      <w:pPr>
        <w:spacing w:line="560" w:lineRule="exact"/>
        <w:rPr>
          <w:rFonts w:ascii="宋体" w:eastAsia="宋体" w:hAnsi="宋体" w:cs="宋体"/>
          <w:sz w:val="28"/>
          <w:szCs w:val="28"/>
        </w:rPr>
      </w:pPr>
      <w:r w:rsidRPr="00BF6F3C">
        <w:rPr>
          <w:rFonts w:ascii="宋体" w:eastAsia="宋体" w:hAnsi="宋体" w:cs="宋体" w:hint="eastAsia"/>
          <w:sz w:val="28"/>
          <w:szCs w:val="28"/>
        </w:rPr>
        <w:t>2022年6月 日                       2022年6月 日</w:t>
      </w:r>
    </w:p>
    <w:p w14:paraId="1BCBB424" w14:textId="77777777" w:rsidR="002A5D73" w:rsidRPr="00BF6F3C" w:rsidRDefault="002A5D73"/>
    <w:sectPr w:rsidR="002A5D73" w:rsidRPr="00BF6F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C8041" w14:textId="77777777" w:rsidR="006A5D10" w:rsidRDefault="006A5D10">
      <w:r>
        <w:separator/>
      </w:r>
    </w:p>
  </w:endnote>
  <w:endnote w:type="continuationSeparator" w:id="0">
    <w:p w14:paraId="29770723" w14:textId="77777777" w:rsidR="006A5D10" w:rsidRDefault="006A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9C88" w14:textId="77777777" w:rsidR="002A5D73" w:rsidRDefault="006A5D10">
    <w:pPr>
      <w:pStyle w:val="a3"/>
      <w:jc w:val="center"/>
    </w:pPr>
    <w:r>
      <w:rPr>
        <w:noProof/>
      </w:rPr>
      <mc:AlternateContent>
        <mc:Choice Requires="wps">
          <w:drawing>
            <wp:anchor distT="0" distB="0" distL="114300" distR="114300" simplePos="0" relativeHeight="251659264" behindDoc="0" locked="0" layoutInCell="1" allowOverlap="1" wp14:anchorId="05CA31D3" wp14:editId="38E6128A">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69676892"/>
                          </w:sdtPr>
                          <w:sdtEndPr/>
                          <w:sdtContent>
                            <w:p w14:paraId="6D621C62" w14:textId="77777777" w:rsidR="002A5D73" w:rsidRDefault="006A5D10">
                              <w:pPr>
                                <w:pStyle w:val="a3"/>
                                <w:jc w:val="center"/>
                              </w:pPr>
                              <w:r>
                                <w:fldChar w:fldCharType="begin"/>
                              </w:r>
                              <w:r>
                                <w:instrText>PAGE   \* MERGEFORMAT</w:instrText>
                              </w:r>
                              <w:r>
                                <w:fldChar w:fldCharType="separate"/>
                              </w:r>
                              <w:r>
                                <w:rPr>
                                  <w:lang w:val="zh-CN"/>
                                </w:rPr>
                                <w:t>2</w:t>
                              </w:r>
                              <w:r>
                                <w:fldChar w:fldCharType="end"/>
                              </w:r>
                            </w:p>
                          </w:sdtContent>
                        </w:sdt>
                        <w:p w14:paraId="67E7DD27" w14:textId="77777777" w:rsidR="002A5D73" w:rsidRDefault="002A5D7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CA31D3"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1869676892"/>
                    </w:sdtPr>
                    <w:sdtEndPr/>
                    <w:sdtContent>
                      <w:p w14:paraId="6D621C62" w14:textId="77777777" w:rsidR="002A5D73" w:rsidRDefault="006A5D10">
                        <w:pPr>
                          <w:pStyle w:val="a3"/>
                          <w:jc w:val="center"/>
                        </w:pPr>
                        <w:r>
                          <w:fldChar w:fldCharType="begin"/>
                        </w:r>
                        <w:r>
                          <w:instrText>PAGE   \* MERGEFORMAT</w:instrText>
                        </w:r>
                        <w:r>
                          <w:fldChar w:fldCharType="separate"/>
                        </w:r>
                        <w:r>
                          <w:rPr>
                            <w:lang w:val="zh-CN"/>
                          </w:rPr>
                          <w:t>2</w:t>
                        </w:r>
                        <w:r>
                          <w:fldChar w:fldCharType="end"/>
                        </w:r>
                      </w:p>
                    </w:sdtContent>
                  </w:sdt>
                  <w:p w14:paraId="67E7DD27" w14:textId="77777777" w:rsidR="002A5D73" w:rsidRDefault="002A5D73"/>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2127D" w14:textId="77777777" w:rsidR="006A5D10" w:rsidRDefault="006A5D10">
      <w:r>
        <w:separator/>
      </w:r>
    </w:p>
  </w:footnote>
  <w:footnote w:type="continuationSeparator" w:id="0">
    <w:p w14:paraId="203DE3CB" w14:textId="77777777" w:rsidR="006A5D10" w:rsidRDefault="006A5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8B6D83"/>
    <w:multiLevelType w:val="singleLevel"/>
    <w:tmpl w:val="9C8B6D83"/>
    <w:lvl w:ilvl="0">
      <w:start w:val="1"/>
      <w:numFmt w:val="decimal"/>
      <w:suff w:val="nothing"/>
      <w:lvlText w:val="%1、"/>
      <w:lvlJc w:val="left"/>
    </w:lvl>
  </w:abstractNum>
  <w:abstractNum w:abstractNumId="1" w15:restartNumberingAfterBreak="0">
    <w:nsid w:val="F29FC698"/>
    <w:multiLevelType w:val="singleLevel"/>
    <w:tmpl w:val="F29FC698"/>
    <w:lvl w:ilvl="0">
      <w:start w:val="1"/>
      <w:numFmt w:val="decimal"/>
      <w:suff w:val="nothing"/>
      <w:lvlText w:val="%1、"/>
      <w:lvlJc w:val="left"/>
    </w:lvl>
  </w:abstractNum>
  <w:abstractNum w:abstractNumId="2" w15:restartNumberingAfterBreak="0">
    <w:nsid w:val="4A3A0F60"/>
    <w:multiLevelType w:val="singleLevel"/>
    <w:tmpl w:val="4A3A0F60"/>
    <w:lvl w:ilvl="0">
      <w:start w:val="2"/>
      <w:numFmt w:val="chineseCounting"/>
      <w:suff w:val="nothing"/>
      <w:lvlText w:val="%1、"/>
      <w:lvlJc w:val="left"/>
      <w:rPr>
        <w:rFonts w:hint="eastAsia"/>
      </w:rPr>
    </w:lvl>
  </w:abstractNum>
  <w:abstractNum w:abstractNumId="3" w15:restartNumberingAfterBreak="0">
    <w:nsid w:val="5C560EE8"/>
    <w:multiLevelType w:val="hybridMultilevel"/>
    <w:tmpl w:val="C100B9CC"/>
    <w:lvl w:ilvl="0" w:tplc="8B1C1688">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74422599">
    <w:abstractNumId w:val="0"/>
  </w:num>
  <w:num w:numId="2" w16cid:durableId="2098091025">
    <w:abstractNumId w:val="1"/>
  </w:num>
  <w:num w:numId="3" w16cid:durableId="1500074537">
    <w:abstractNumId w:val="2"/>
  </w:num>
  <w:num w:numId="4" w16cid:durableId="647780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ZmZTg3Mzg3ODM5YWE1M2NmNzVlMjMwMzA0ODA1NzEifQ=="/>
  </w:docVars>
  <w:rsids>
    <w:rsidRoot w:val="38FF4879"/>
    <w:rsid w:val="00072B41"/>
    <w:rsid w:val="002A5D73"/>
    <w:rsid w:val="0038522B"/>
    <w:rsid w:val="004600EC"/>
    <w:rsid w:val="006A5D10"/>
    <w:rsid w:val="006C6E19"/>
    <w:rsid w:val="006E3C63"/>
    <w:rsid w:val="00726934"/>
    <w:rsid w:val="00B32D10"/>
    <w:rsid w:val="00BF6F3C"/>
    <w:rsid w:val="00D037C8"/>
    <w:rsid w:val="00D179C9"/>
    <w:rsid w:val="00DE0546"/>
    <w:rsid w:val="00F616B6"/>
    <w:rsid w:val="00FE2141"/>
    <w:rsid w:val="0D0F2419"/>
    <w:rsid w:val="15EF2309"/>
    <w:rsid w:val="19EA5DF4"/>
    <w:rsid w:val="20B32F3C"/>
    <w:rsid w:val="38FF4879"/>
    <w:rsid w:val="41CC2569"/>
    <w:rsid w:val="69CE4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A18B8"/>
  <w15:docId w15:val="{B29FBAEA-4A28-4CA1-AF46-C6DE6CC22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F3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rPr>
  </w:style>
  <w:style w:type="character" w:customStyle="1" w:styleId="font21">
    <w:name w:val="font21"/>
    <w:basedOn w:val="a0"/>
    <w:qFormat/>
    <w:rPr>
      <w:rFonts w:ascii="仿宋_GB2312" w:eastAsia="仿宋_GB2312" w:cs="仿宋_GB2312" w:hint="eastAsia"/>
      <w:color w:val="000000"/>
      <w:sz w:val="22"/>
      <w:szCs w:val="22"/>
      <w:u w:val="none"/>
    </w:rPr>
  </w:style>
  <w:style w:type="character" w:customStyle="1" w:styleId="font11">
    <w:name w:val="font11"/>
    <w:basedOn w:val="a0"/>
    <w:qFormat/>
    <w:rPr>
      <w:rFonts w:ascii="Times New Roman" w:hAnsi="Times New Roman" w:cs="Times New Roman" w:hint="default"/>
      <w:color w:val="000000"/>
      <w:sz w:val="22"/>
      <w:szCs w:val="22"/>
      <w:u w:val="none"/>
    </w:rPr>
  </w:style>
  <w:style w:type="paragraph" w:styleId="a4">
    <w:name w:val="List Paragraph"/>
    <w:basedOn w:val="a"/>
    <w:uiPriority w:val="99"/>
    <w:rsid w:val="00072B4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04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754</Words>
  <Characters>4304</Characters>
  <Application>Microsoft Office Word</Application>
  <DocSecurity>0</DocSecurity>
  <Lines>35</Lines>
  <Paragraphs>10</Paragraphs>
  <ScaleCrop>false</ScaleCrop>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Cen Yang</cp:lastModifiedBy>
  <cp:revision>2</cp:revision>
  <dcterms:created xsi:type="dcterms:W3CDTF">2020-04-21T04:42:00Z</dcterms:created>
  <dcterms:modified xsi:type="dcterms:W3CDTF">2022-06-23T08:34:00Z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9DC07F91F00747BBA1E551DFC328EE11</vt:lpwstr>
  </property>
</Properties>
</file>