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ascii="黑体" w:hAnsi="黑体" w:eastAsia="黑体"/>
        </w:rPr>
      </w:pPr>
      <w:r>
        <w:rPr>
          <w:rFonts w:hint="eastAsia" w:ascii="黑体" w:hAnsi="黑体" w:eastAsia="黑体"/>
        </w:rPr>
        <w:t>附件</w:t>
      </w:r>
      <w:r>
        <w:rPr>
          <w:rFonts w:ascii="黑体" w:hAnsi="黑体" w:eastAsia="黑体"/>
        </w:rPr>
        <w:t>2</w:t>
      </w:r>
    </w:p>
    <w:p>
      <w:pPr>
        <w:pStyle w:val="2"/>
      </w:pPr>
    </w:p>
    <w:p>
      <w:pPr>
        <w:jc w:val="center"/>
        <w:textAlignment w:val="baseline"/>
        <w:rPr>
          <w:rFonts w:ascii="方正小标宋简体" w:hAnsi="方正小标宋_GBK" w:eastAsia="方正小标宋简体" w:cs="方正小标宋_GBK"/>
          <w:sz w:val="44"/>
          <w:szCs w:val="44"/>
        </w:rPr>
      </w:pPr>
      <w:bookmarkStart w:id="0" w:name="_GoBack"/>
      <w:r>
        <w:rPr>
          <w:rFonts w:hint="eastAsia" w:ascii="方正小标宋简体" w:hAnsi="方正小标宋_GBK" w:eastAsia="方正小标宋简体" w:cs="方正小标宋_GBK"/>
          <w:sz w:val="44"/>
          <w:szCs w:val="44"/>
        </w:rPr>
        <w:t>2022年湖北省知识产权专员培训班</w:t>
      </w:r>
    </w:p>
    <w:p>
      <w:pPr>
        <w:jc w:val="center"/>
        <w:textAlignment w:val="baseline"/>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报</w:t>
      </w:r>
      <w:r>
        <w:rPr>
          <w:rFonts w:ascii="方正小标宋简体" w:hAnsi="方正小标宋_GBK" w:eastAsia="方正小标宋简体" w:cs="方正小标宋_GBK"/>
          <w:sz w:val="44"/>
          <w:szCs w:val="44"/>
        </w:rPr>
        <w:t xml:space="preserve"> </w:t>
      </w:r>
      <w:r>
        <w:rPr>
          <w:rFonts w:hint="eastAsia" w:ascii="方正小标宋简体" w:hAnsi="方正小标宋_GBK" w:eastAsia="方正小标宋简体" w:cs="方正小标宋_GBK"/>
          <w:sz w:val="44"/>
          <w:szCs w:val="44"/>
        </w:rPr>
        <w:t>名</w:t>
      </w:r>
      <w:r>
        <w:rPr>
          <w:rFonts w:ascii="方正小标宋简体" w:hAnsi="方正小标宋_GBK" w:eastAsia="方正小标宋简体" w:cs="方正小标宋_GBK"/>
          <w:sz w:val="44"/>
          <w:szCs w:val="44"/>
        </w:rPr>
        <w:t xml:space="preserve"> </w:t>
      </w:r>
      <w:r>
        <w:rPr>
          <w:rFonts w:hint="eastAsia" w:ascii="方正小标宋简体" w:hAnsi="方正小标宋_GBK" w:eastAsia="方正小标宋简体" w:cs="方正小标宋_GBK"/>
          <w:sz w:val="44"/>
          <w:szCs w:val="44"/>
        </w:rPr>
        <w:t>回</w:t>
      </w:r>
      <w:r>
        <w:rPr>
          <w:rFonts w:ascii="方正小标宋简体" w:hAnsi="方正小标宋_GBK" w:eastAsia="方正小标宋简体" w:cs="方正小标宋_GBK"/>
          <w:sz w:val="44"/>
          <w:szCs w:val="44"/>
        </w:rPr>
        <w:t xml:space="preserve"> </w:t>
      </w:r>
      <w:r>
        <w:rPr>
          <w:rFonts w:hint="eastAsia" w:ascii="方正小标宋简体" w:hAnsi="方正小标宋_GBK" w:eastAsia="方正小标宋简体" w:cs="方正小标宋_GBK"/>
          <w:sz w:val="44"/>
          <w:szCs w:val="44"/>
        </w:rPr>
        <w:t>执</w:t>
      </w:r>
    </w:p>
    <w:bookmarkEnd w:id="0"/>
    <w:p>
      <w:pPr>
        <w:spacing w:line="360" w:lineRule="auto"/>
        <w:textAlignment w:val="baseline"/>
        <w:rPr>
          <w:rFonts w:ascii="楷体" w:hAnsi="楷体" w:eastAsia="楷体" w:cs="楷体"/>
          <w:sz w:val="30"/>
          <w:szCs w:val="30"/>
        </w:rPr>
      </w:pPr>
    </w:p>
    <w:p>
      <w:pPr>
        <w:spacing w:line="360" w:lineRule="auto"/>
        <w:textAlignment w:val="baseline"/>
        <w:rPr>
          <w:rFonts w:ascii="楷体" w:hAnsi="楷体" w:eastAsia="楷体" w:cs="楷体"/>
          <w:sz w:val="30"/>
          <w:szCs w:val="30"/>
          <w:u w:val="single"/>
        </w:rPr>
      </w:pPr>
      <w:r>
        <w:rPr>
          <w:rFonts w:hint="eastAsia" w:ascii="楷体" w:hAnsi="楷体" w:eastAsia="楷体" w:cs="楷体"/>
          <w:sz w:val="30"/>
          <w:szCs w:val="30"/>
        </w:rPr>
        <w:t>单位名称（盖章）：</w:t>
      </w:r>
      <w:r>
        <w:rPr>
          <w:rFonts w:hint="eastAsia" w:ascii="楷体" w:hAnsi="楷体" w:eastAsia="楷体" w:cs="楷体"/>
          <w:sz w:val="30"/>
          <w:szCs w:val="30"/>
          <w:u w:val="single"/>
        </w:rPr>
        <w:t xml:space="preserve">                         </w:t>
      </w:r>
    </w:p>
    <w:p>
      <w:pPr>
        <w:spacing w:line="360" w:lineRule="auto"/>
        <w:jc w:val="left"/>
        <w:textAlignment w:val="baseline"/>
        <w:rPr>
          <w:rFonts w:ascii="楷体" w:hAnsi="楷体" w:eastAsia="楷体" w:cs="楷体"/>
          <w:sz w:val="30"/>
          <w:szCs w:val="30"/>
        </w:rPr>
      </w:pPr>
      <w:r>
        <w:rPr>
          <w:rFonts w:hint="eastAsia" w:ascii="楷体" w:hAnsi="楷体" w:eastAsia="楷体" w:cs="楷体"/>
          <w:sz w:val="30"/>
          <w:szCs w:val="30"/>
        </w:rPr>
        <w:t>报名班次：</w:t>
      </w:r>
      <w:r>
        <w:rPr>
          <w:rFonts w:hint="eastAsia" w:ascii="楷体" w:hAnsi="楷体" w:eastAsia="楷体" w:cs="楷体"/>
          <w:spacing w:val="-6"/>
          <w:sz w:val="24"/>
        </w:rPr>
        <w:t>□</w:t>
      </w:r>
      <w:r>
        <w:rPr>
          <w:rFonts w:hint="eastAsia" w:ascii="楷体" w:hAnsi="楷体" w:eastAsia="楷体" w:cs="楷体"/>
          <w:spacing w:val="-6"/>
          <w:sz w:val="30"/>
          <w:szCs w:val="30"/>
        </w:rPr>
        <w:t>武汉“1+8”城市圈</w:t>
      </w:r>
      <w:r>
        <w:rPr>
          <w:rFonts w:ascii="楷体" w:hAnsi="楷体" w:eastAsia="楷体" w:cs="楷体"/>
          <w:spacing w:val="-6"/>
          <w:sz w:val="30"/>
          <w:szCs w:val="30"/>
        </w:rPr>
        <w:t xml:space="preserve"> </w:t>
      </w:r>
      <w:r>
        <w:rPr>
          <w:rFonts w:hint="eastAsia" w:ascii="楷体" w:hAnsi="楷体" w:eastAsia="楷体" w:cs="楷体"/>
          <w:spacing w:val="-6"/>
          <w:sz w:val="24"/>
        </w:rPr>
        <w:t>□</w:t>
      </w:r>
      <w:r>
        <w:rPr>
          <w:rFonts w:hint="eastAsia" w:ascii="楷体" w:hAnsi="楷体" w:eastAsia="楷体" w:cs="楷体"/>
          <w:spacing w:val="-6"/>
          <w:sz w:val="30"/>
          <w:szCs w:val="30"/>
        </w:rPr>
        <w:t>襄十随神城市群</w:t>
      </w:r>
      <w:r>
        <w:rPr>
          <w:rFonts w:ascii="楷体" w:hAnsi="楷体" w:eastAsia="楷体" w:cs="楷体"/>
          <w:spacing w:val="-6"/>
          <w:sz w:val="30"/>
          <w:szCs w:val="30"/>
        </w:rPr>
        <w:t xml:space="preserve"> </w:t>
      </w:r>
      <w:r>
        <w:rPr>
          <w:rFonts w:hint="eastAsia" w:ascii="楷体" w:hAnsi="楷体" w:eastAsia="楷体" w:cs="楷体"/>
          <w:spacing w:val="-6"/>
          <w:sz w:val="24"/>
        </w:rPr>
        <w:t>□</w:t>
      </w:r>
      <w:r>
        <w:rPr>
          <w:rFonts w:hint="eastAsia" w:ascii="楷体" w:hAnsi="楷体" w:eastAsia="楷体" w:cs="楷体"/>
          <w:spacing w:val="-6"/>
          <w:sz w:val="30"/>
          <w:szCs w:val="30"/>
        </w:rPr>
        <w:t>宜荆荆恩城市群</w:t>
      </w:r>
      <w:r>
        <w:rPr>
          <w:rFonts w:ascii="楷体" w:hAnsi="楷体" w:eastAsia="楷体" w:cs="楷体"/>
          <w:sz w:val="30"/>
          <w:szCs w:val="30"/>
        </w:rPr>
        <w:t xml:space="preserve">                       </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633"/>
        <w:gridCol w:w="2667"/>
        <w:gridCol w:w="1792"/>
        <w:gridCol w:w="296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1633" w:type="dxa"/>
            <w:tcBorders>
              <w:top w:val="single" w:color="auto" w:sz="8" w:space="0"/>
            </w:tcBorders>
            <w:vAlign w:val="center"/>
          </w:tcPr>
          <w:p>
            <w:pPr>
              <w:jc w:val="center"/>
              <w:textAlignment w:val="baseline"/>
              <w:rPr>
                <w:rFonts w:ascii="楷体" w:hAnsi="楷体" w:eastAsia="楷体" w:cs="楷体"/>
                <w:kern w:val="0"/>
                <w:sz w:val="30"/>
                <w:szCs w:val="30"/>
              </w:rPr>
            </w:pPr>
            <w:r>
              <w:rPr>
                <w:rFonts w:hint="eastAsia" w:ascii="楷体" w:hAnsi="楷体" w:eastAsia="楷体" w:cs="楷体"/>
                <w:kern w:val="0"/>
                <w:sz w:val="30"/>
                <w:szCs w:val="30"/>
              </w:rPr>
              <w:t>姓</w:t>
            </w:r>
            <w:r>
              <w:rPr>
                <w:rFonts w:ascii="楷体" w:hAnsi="楷体" w:eastAsia="楷体" w:cs="楷体"/>
                <w:kern w:val="0"/>
                <w:sz w:val="30"/>
                <w:szCs w:val="30"/>
              </w:rPr>
              <w:t xml:space="preserve">   </w:t>
            </w:r>
            <w:r>
              <w:rPr>
                <w:rFonts w:hint="eastAsia" w:ascii="楷体" w:hAnsi="楷体" w:eastAsia="楷体" w:cs="楷体"/>
                <w:kern w:val="0"/>
                <w:sz w:val="30"/>
                <w:szCs w:val="30"/>
              </w:rPr>
              <w:t>名</w:t>
            </w:r>
          </w:p>
        </w:tc>
        <w:tc>
          <w:tcPr>
            <w:tcW w:w="2667" w:type="dxa"/>
            <w:tcBorders>
              <w:top w:val="single" w:color="auto" w:sz="8" w:space="0"/>
            </w:tcBorders>
            <w:vAlign w:val="center"/>
          </w:tcPr>
          <w:p>
            <w:pPr>
              <w:jc w:val="center"/>
              <w:textAlignment w:val="baseline"/>
              <w:rPr>
                <w:rFonts w:ascii="楷体" w:hAnsi="楷体" w:eastAsia="楷体" w:cs="楷体"/>
                <w:kern w:val="0"/>
                <w:sz w:val="30"/>
                <w:szCs w:val="30"/>
              </w:rPr>
            </w:pPr>
          </w:p>
        </w:tc>
        <w:tc>
          <w:tcPr>
            <w:tcW w:w="1792" w:type="dxa"/>
            <w:tcBorders>
              <w:top w:val="single" w:color="auto" w:sz="8" w:space="0"/>
            </w:tcBorders>
            <w:vAlign w:val="center"/>
          </w:tcPr>
          <w:p>
            <w:pPr>
              <w:jc w:val="center"/>
              <w:textAlignment w:val="baseline"/>
              <w:rPr>
                <w:rFonts w:ascii="楷体" w:hAnsi="楷体" w:eastAsia="楷体" w:cs="楷体"/>
                <w:kern w:val="0"/>
                <w:sz w:val="30"/>
                <w:szCs w:val="30"/>
              </w:rPr>
            </w:pPr>
            <w:r>
              <w:rPr>
                <w:rFonts w:hint="eastAsia" w:ascii="楷体" w:hAnsi="楷体" w:eastAsia="楷体" w:cs="楷体"/>
                <w:kern w:val="0"/>
                <w:sz w:val="30"/>
                <w:szCs w:val="30"/>
              </w:rPr>
              <w:t>性</w:t>
            </w:r>
            <w:r>
              <w:rPr>
                <w:rFonts w:ascii="楷体" w:hAnsi="楷体" w:eastAsia="楷体" w:cs="楷体"/>
                <w:kern w:val="0"/>
                <w:sz w:val="30"/>
                <w:szCs w:val="30"/>
              </w:rPr>
              <w:t xml:space="preserve">   </w:t>
            </w:r>
            <w:r>
              <w:rPr>
                <w:rFonts w:hint="eastAsia" w:ascii="楷体" w:hAnsi="楷体" w:eastAsia="楷体" w:cs="楷体"/>
                <w:kern w:val="0"/>
                <w:sz w:val="30"/>
                <w:szCs w:val="30"/>
              </w:rPr>
              <w:t>别</w:t>
            </w:r>
          </w:p>
        </w:tc>
        <w:tc>
          <w:tcPr>
            <w:tcW w:w="2968" w:type="dxa"/>
            <w:tcBorders>
              <w:top w:val="single" w:color="auto" w:sz="8" w:space="0"/>
            </w:tcBorders>
            <w:vAlign w:val="center"/>
          </w:tcPr>
          <w:p>
            <w:pPr>
              <w:pStyle w:val="10"/>
              <w:ind w:left="0"/>
              <w:jc w:val="center"/>
              <w:textAlignment w:val="baseline"/>
              <w:rPr>
                <w:rFonts w:ascii="楷体" w:hAnsi="楷体" w:eastAsia="楷体" w:cs="楷体"/>
                <w:kern w:val="0"/>
                <w:sz w:val="30"/>
                <w:szCs w:val="30"/>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1633" w:type="dxa"/>
            <w:vAlign w:val="center"/>
          </w:tcPr>
          <w:p>
            <w:pPr>
              <w:jc w:val="center"/>
              <w:textAlignment w:val="baseline"/>
              <w:rPr>
                <w:rFonts w:ascii="楷体" w:hAnsi="楷体" w:eastAsia="楷体" w:cs="楷体"/>
                <w:kern w:val="0"/>
                <w:sz w:val="30"/>
                <w:szCs w:val="30"/>
              </w:rPr>
            </w:pPr>
            <w:r>
              <w:rPr>
                <w:rFonts w:hint="eastAsia" w:ascii="楷体" w:hAnsi="楷体" w:eastAsia="楷体" w:cs="楷体"/>
                <w:kern w:val="0"/>
                <w:sz w:val="30"/>
                <w:szCs w:val="30"/>
              </w:rPr>
              <w:t>部</w:t>
            </w:r>
            <w:r>
              <w:rPr>
                <w:rFonts w:ascii="楷体" w:hAnsi="楷体" w:eastAsia="楷体" w:cs="楷体"/>
                <w:kern w:val="0"/>
                <w:sz w:val="30"/>
                <w:szCs w:val="30"/>
              </w:rPr>
              <w:t xml:space="preserve">    </w:t>
            </w:r>
            <w:r>
              <w:rPr>
                <w:rFonts w:hint="eastAsia" w:ascii="楷体" w:hAnsi="楷体" w:eastAsia="楷体" w:cs="楷体"/>
                <w:kern w:val="0"/>
                <w:sz w:val="30"/>
                <w:szCs w:val="30"/>
              </w:rPr>
              <w:t>门</w:t>
            </w:r>
          </w:p>
        </w:tc>
        <w:tc>
          <w:tcPr>
            <w:tcW w:w="2667" w:type="dxa"/>
            <w:vAlign w:val="center"/>
          </w:tcPr>
          <w:p>
            <w:pPr>
              <w:jc w:val="center"/>
              <w:textAlignment w:val="baseline"/>
              <w:rPr>
                <w:rFonts w:ascii="楷体" w:hAnsi="楷体" w:eastAsia="楷体" w:cs="楷体"/>
                <w:kern w:val="0"/>
                <w:sz w:val="30"/>
                <w:szCs w:val="30"/>
              </w:rPr>
            </w:pPr>
          </w:p>
        </w:tc>
        <w:tc>
          <w:tcPr>
            <w:tcW w:w="1792" w:type="dxa"/>
            <w:vAlign w:val="center"/>
          </w:tcPr>
          <w:p>
            <w:pPr>
              <w:jc w:val="center"/>
              <w:textAlignment w:val="baseline"/>
              <w:rPr>
                <w:rFonts w:ascii="楷体" w:hAnsi="楷体" w:eastAsia="楷体" w:cs="楷体"/>
                <w:kern w:val="0"/>
                <w:sz w:val="30"/>
                <w:szCs w:val="30"/>
              </w:rPr>
            </w:pPr>
            <w:r>
              <w:rPr>
                <w:rFonts w:hint="eastAsia" w:ascii="楷体" w:hAnsi="楷体" w:eastAsia="楷体" w:cs="楷体"/>
                <w:kern w:val="0"/>
                <w:sz w:val="30"/>
                <w:szCs w:val="30"/>
              </w:rPr>
              <w:t>职务职称</w:t>
            </w:r>
          </w:p>
        </w:tc>
        <w:tc>
          <w:tcPr>
            <w:tcW w:w="2968" w:type="dxa"/>
            <w:vAlign w:val="center"/>
          </w:tcPr>
          <w:p>
            <w:pPr>
              <w:jc w:val="center"/>
              <w:textAlignment w:val="baseline"/>
              <w:rPr>
                <w:rFonts w:ascii="楷体" w:hAnsi="楷体" w:eastAsia="楷体" w:cs="楷体"/>
                <w:color w:val="262626"/>
                <w:spacing w:val="20"/>
                <w:kern w:val="1"/>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633" w:type="dxa"/>
            <w:vAlign w:val="center"/>
          </w:tcPr>
          <w:p>
            <w:pPr>
              <w:jc w:val="center"/>
              <w:textAlignment w:val="baseline"/>
              <w:rPr>
                <w:rFonts w:ascii="楷体" w:hAnsi="楷体" w:eastAsia="楷体" w:cs="楷体"/>
                <w:kern w:val="0"/>
                <w:sz w:val="30"/>
                <w:szCs w:val="30"/>
              </w:rPr>
            </w:pPr>
            <w:r>
              <w:rPr>
                <w:rFonts w:hint="eastAsia" w:ascii="楷体" w:hAnsi="楷体" w:eastAsia="楷体" w:cs="楷体"/>
                <w:kern w:val="0"/>
                <w:sz w:val="30"/>
                <w:szCs w:val="30"/>
              </w:rPr>
              <w:t>电子邮箱</w:t>
            </w:r>
          </w:p>
        </w:tc>
        <w:tc>
          <w:tcPr>
            <w:tcW w:w="2667" w:type="dxa"/>
            <w:vAlign w:val="center"/>
          </w:tcPr>
          <w:p>
            <w:pPr>
              <w:jc w:val="center"/>
              <w:textAlignment w:val="baseline"/>
              <w:rPr>
                <w:rFonts w:ascii="楷体" w:hAnsi="楷体" w:eastAsia="楷体" w:cs="楷体"/>
                <w:kern w:val="0"/>
                <w:sz w:val="30"/>
                <w:szCs w:val="30"/>
              </w:rPr>
            </w:pPr>
          </w:p>
        </w:tc>
        <w:tc>
          <w:tcPr>
            <w:tcW w:w="1792" w:type="dxa"/>
            <w:vAlign w:val="center"/>
          </w:tcPr>
          <w:p>
            <w:pPr>
              <w:jc w:val="center"/>
              <w:textAlignment w:val="baseline"/>
              <w:rPr>
                <w:rFonts w:ascii="楷体" w:hAnsi="楷体" w:eastAsia="楷体" w:cs="楷体"/>
                <w:kern w:val="0"/>
                <w:sz w:val="30"/>
                <w:szCs w:val="30"/>
              </w:rPr>
            </w:pPr>
            <w:r>
              <w:rPr>
                <w:rFonts w:ascii="楷体" w:hAnsi="楷体" w:eastAsia="楷体" w:cs="楷体"/>
                <w:kern w:val="0"/>
                <w:sz w:val="30"/>
                <w:szCs w:val="30"/>
              </w:rPr>
              <w:t>QQ</w:t>
            </w:r>
            <w:r>
              <w:rPr>
                <w:rFonts w:hint="eastAsia" w:ascii="楷体" w:hAnsi="楷体" w:eastAsia="楷体" w:cs="楷体"/>
                <w:kern w:val="0"/>
                <w:sz w:val="30"/>
                <w:szCs w:val="30"/>
              </w:rPr>
              <w:t>号</w:t>
            </w:r>
          </w:p>
        </w:tc>
        <w:tc>
          <w:tcPr>
            <w:tcW w:w="2968" w:type="dxa"/>
            <w:vAlign w:val="center"/>
          </w:tcPr>
          <w:p>
            <w:pPr>
              <w:jc w:val="center"/>
              <w:textAlignment w:val="baseline"/>
              <w:rPr>
                <w:rFonts w:ascii="楷体" w:hAnsi="楷体" w:eastAsia="楷体" w:cs="楷体"/>
                <w:color w:val="262626"/>
                <w:spacing w:val="20"/>
                <w:kern w:val="1"/>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1633" w:type="dxa"/>
            <w:vAlign w:val="center"/>
          </w:tcPr>
          <w:p>
            <w:pPr>
              <w:jc w:val="center"/>
              <w:textAlignment w:val="baseline"/>
              <w:rPr>
                <w:rFonts w:ascii="楷体" w:hAnsi="楷体" w:eastAsia="楷体" w:cs="楷体"/>
                <w:kern w:val="0"/>
                <w:sz w:val="30"/>
                <w:szCs w:val="30"/>
              </w:rPr>
            </w:pPr>
            <w:r>
              <w:rPr>
                <w:rFonts w:hint="eastAsia" w:ascii="楷体" w:hAnsi="楷体" w:eastAsia="楷体" w:cs="楷体"/>
                <w:kern w:val="0"/>
                <w:sz w:val="30"/>
                <w:szCs w:val="30"/>
              </w:rPr>
              <w:t>办公电话</w:t>
            </w:r>
          </w:p>
        </w:tc>
        <w:tc>
          <w:tcPr>
            <w:tcW w:w="2667" w:type="dxa"/>
            <w:vAlign w:val="center"/>
          </w:tcPr>
          <w:p>
            <w:pPr>
              <w:jc w:val="center"/>
              <w:textAlignment w:val="baseline"/>
              <w:rPr>
                <w:rFonts w:ascii="楷体" w:hAnsi="楷体" w:eastAsia="楷体" w:cs="楷体"/>
                <w:kern w:val="0"/>
                <w:sz w:val="30"/>
                <w:szCs w:val="30"/>
              </w:rPr>
            </w:pPr>
          </w:p>
        </w:tc>
        <w:tc>
          <w:tcPr>
            <w:tcW w:w="1792" w:type="dxa"/>
            <w:vAlign w:val="center"/>
          </w:tcPr>
          <w:p>
            <w:pPr>
              <w:jc w:val="center"/>
              <w:textAlignment w:val="baseline"/>
              <w:rPr>
                <w:rFonts w:ascii="楷体" w:hAnsi="楷体" w:eastAsia="楷体" w:cs="楷体"/>
                <w:kern w:val="0"/>
                <w:sz w:val="30"/>
                <w:szCs w:val="30"/>
              </w:rPr>
            </w:pPr>
            <w:r>
              <w:rPr>
                <w:rFonts w:hint="eastAsia" w:ascii="楷体" w:hAnsi="楷体" w:eastAsia="楷体" w:cs="楷体"/>
                <w:kern w:val="0"/>
                <w:sz w:val="30"/>
                <w:szCs w:val="30"/>
              </w:rPr>
              <w:t>手</w:t>
            </w:r>
            <w:r>
              <w:rPr>
                <w:rFonts w:ascii="楷体" w:hAnsi="楷体" w:eastAsia="楷体" w:cs="楷体"/>
                <w:kern w:val="0"/>
                <w:sz w:val="30"/>
                <w:szCs w:val="30"/>
              </w:rPr>
              <w:t xml:space="preserve">  </w:t>
            </w:r>
            <w:r>
              <w:rPr>
                <w:rFonts w:hint="eastAsia" w:ascii="楷体" w:hAnsi="楷体" w:eastAsia="楷体" w:cs="楷体"/>
                <w:kern w:val="0"/>
                <w:sz w:val="30"/>
                <w:szCs w:val="30"/>
              </w:rPr>
              <w:t>机</w:t>
            </w:r>
          </w:p>
        </w:tc>
        <w:tc>
          <w:tcPr>
            <w:tcW w:w="2968" w:type="dxa"/>
            <w:vAlign w:val="center"/>
          </w:tcPr>
          <w:p>
            <w:pPr>
              <w:jc w:val="center"/>
              <w:textAlignment w:val="baseline"/>
              <w:rPr>
                <w:rFonts w:ascii="楷体" w:hAnsi="楷体" w:eastAsia="楷体" w:cs="楷体"/>
                <w:color w:val="262626"/>
                <w:spacing w:val="20"/>
                <w:kern w:val="1"/>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178" w:hRule="exact"/>
        </w:trPr>
        <w:tc>
          <w:tcPr>
            <w:tcW w:w="1633" w:type="dxa"/>
            <w:vAlign w:val="center"/>
          </w:tcPr>
          <w:p>
            <w:pPr>
              <w:jc w:val="center"/>
              <w:textAlignment w:val="baseline"/>
              <w:rPr>
                <w:rFonts w:ascii="楷体" w:hAnsi="楷体" w:eastAsia="楷体" w:cs="楷体"/>
                <w:kern w:val="0"/>
                <w:sz w:val="30"/>
                <w:szCs w:val="30"/>
              </w:rPr>
            </w:pPr>
            <w:r>
              <w:rPr>
                <w:rFonts w:hint="eastAsia" w:ascii="楷体" w:hAnsi="楷体" w:eastAsia="楷体" w:cs="楷体"/>
                <w:kern w:val="0"/>
                <w:sz w:val="30"/>
                <w:szCs w:val="30"/>
              </w:rPr>
              <w:t>通讯地址</w:t>
            </w:r>
          </w:p>
        </w:tc>
        <w:tc>
          <w:tcPr>
            <w:tcW w:w="7427" w:type="dxa"/>
            <w:gridSpan w:val="3"/>
            <w:vAlign w:val="center"/>
          </w:tcPr>
          <w:p>
            <w:pPr>
              <w:jc w:val="center"/>
              <w:textAlignment w:val="baseline"/>
              <w:rPr>
                <w:rFonts w:ascii="楷体" w:hAnsi="楷体" w:eastAsia="楷体" w:cs="楷体"/>
                <w:kern w:val="0"/>
                <w:sz w:val="30"/>
                <w:szCs w:val="30"/>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998" w:hRule="atLeast"/>
        </w:trPr>
        <w:tc>
          <w:tcPr>
            <w:tcW w:w="1633" w:type="dxa"/>
            <w:tcBorders>
              <w:bottom w:val="single" w:color="auto" w:sz="8" w:space="0"/>
            </w:tcBorders>
            <w:vAlign w:val="center"/>
          </w:tcPr>
          <w:p>
            <w:pPr>
              <w:pStyle w:val="10"/>
              <w:ind w:left="0"/>
              <w:jc w:val="center"/>
              <w:textAlignment w:val="baseline"/>
              <w:rPr>
                <w:rFonts w:ascii="楷体" w:hAnsi="楷体" w:eastAsia="楷体" w:cs="楷体"/>
                <w:kern w:val="0"/>
                <w:sz w:val="30"/>
                <w:szCs w:val="30"/>
              </w:rPr>
            </w:pPr>
            <w:r>
              <w:rPr>
                <w:rFonts w:hint="eastAsia" w:ascii="楷体" w:hAnsi="楷体" w:eastAsia="楷体" w:cs="楷体"/>
                <w:kern w:val="0"/>
                <w:sz w:val="30"/>
                <w:szCs w:val="30"/>
              </w:rPr>
              <w:t>备</w:t>
            </w:r>
            <w:r>
              <w:rPr>
                <w:rFonts w:ascii="楷体" w:hAnsi="楷体" w:eastAsia="楷体" w:cs="楷体"/>
                <w:kern w:val="0"/>
                <w:sz w:val="30"/>
                <w:szCs w:val="30"/>
              </w:rPr>
              <w:t xml:space="preserve">  </w:t>
            </w:r>
            <w:r>
              <w:rPr>
                <w:rFonts w:hint="eastAsia" w:ascii="楷体" w:hAnsi="楷体" w:eastAsia="楷体" w:cs="楷体"/>
                <w:kern w:val="0"/>
                <w:sz w:val="30"/>
                <w:szCs w:val="30"/>
              </w:rPr>
              <w:t>注</w:t>
            </w:r>
          </w:p>
        </w:tc>
        <w:tc>
          <w:tcPr>
            <w:tcW w:w="7427" w:type="dxa"/>
            <w:gridSpan w:val="3"/>
            <w:tcBorders>
              <w:bottom w:val="single" w:color="auto" w:sz="8" w:space="0"/>
            </w:tcBorders>
            <w:vAlign w:val="center"/>
          </w:tcPr>
          <w:p>
            <w:pPr>
              <w:textAlignment w:val="baseline"/>
              <w:rPr>
                <w:rFonts w:ascii="楷体" w:hAnsi="楷体" w:eastAsia="楷体" w:cs="楷体"/>
                <w:kern w:val="0"/>
                <w:sz w:val="30"/>
                <w:szCs w:val="30"/>
              </w:rPr>
            </w:pPr>
          </w:p>
        </w:tc>
      </w:tr>
    </w:tbl>
    <w:p>
      <w:pPr>
        <w:tabs>
          <w:tab w:val="left" w:pos="2045"/>
        </w:tabs>
        <w:spacing w:line="560" w:lineRule="exact"/>
        <w:textAlignment w:val="baseline"/>
        <w:rPr>
          <w:rFonts w:hint="eastAsia" w:ascii="楷体" w:hAnsi="楷体" w:eastAsia="楷体" w:cs="楷体"/>
          <w:sz w:val="28"/>
          <w:szCs w:val="28"/>
        </w:rPr>
      </w:pPr>
      <w:r>
        <w:rPr>
          <w:rFonts w:hint="eastAsia" w:ascii="楷体" w:hAnsi="楷体" w:eastAsia="楷体" w:cs="楷体"/>
          <w:sz w:val="28"/>
          <w:szCs w:val="28"/>
        </w:rPr>
        <w:t>注：报名回执加盖单位公章后，请于</w:t>
      </w:r>
      <w:r>
        <w:rPr>
          <w:rFonts w:ascii="楷体" w:hAnsi="楷体" w:eastAsia="楷体" w:cs="楷体"/>
          <w:sz w:val="28"/>
          <w:szCs w:val="28"/>
        </w:rPr>
        <w:t>202</w:t>
      </w:r>
      <w:r>
        <w:rPr>
          <w:rFonts w:hint="eastAsia" w:ascii="楷体" w:hAnsi="楷体" w:eastAsia="楷体" w:cs="楷体"/>
          <w:sz w:val="28"/>
          <w:szCs w:val="28"/>
        </w:rPr>
        <w:t xml:space="preserve">2年 </w:t>
      </w:r>
      <w:r>
        <w:rPr>
          <w:rFonts w:hint="eastAsia" w:ascii="楷体" w:hAnsi="楷体" w:eastAsia="楷体" w:cs="楷体"/>
          <w:sz w:val="28"/>
          <w:szCs w:val="28"/>
          <w:lang w:val="en-US" w:eastAsia="zh-CN"/>
        </w:rPr>
        <w:t>6</w:t>
      </w:r>
      <w:r>
        <w:rPr>
          <w:rFonts w:hint="eastAsia" w:ascii="楷体" w:hAnsi="楷体" w:eastAsia="楷体" w:cs="楷体"/>
          <w:sz w:val="28"/>
          <w:szCs w:val="28"/>
        </w:rPr>
        <w:t>月</w:t>
      </w:r>
      <w:r>
        <w:rPr>
          <w:rFonts w:hint="eastAsia" w:ascii="楷体" w:hAnsi="楷体" w:eastAsia="楷体" w:cs="楷体"/>
          <w:sz w:val="28"/>
          <w:szCs w:val="28"/>
          <w:lang w:val="en-US" w:eastAsia="zh-CN"/>
        </w:rPr>
        <w:t>5</w:t>
      </w:r>
      <w:r>
        <w:rPr>
          <w:rFonts w:hint="eastAsia" w:ascii="楷体" w:hAnsi="楷体" w:eastAsia="楷体" w:cs="楷体"/>
          <w:sz w:val="28"/>
          <w:szCs w:val="28"/>
        </w:rPr>
        <w:t>日前将回执扫描件和电子件报送所在班次报名邮箱或上传报名问卷系统。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4B"/>
    <w:rsid w:val="00082179"/>
    <w:rsid w:val="008E6F59"/>
    <w:rsid w:val="00C13808"/>
    <w:rsid w:val="00D2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8"/>
    <w:qFormat/>
    <w:uiPriority w:val="9"/>
    <w:pPr>
      <w:keepNext/>
      <w:keepLines/>
      <w:spacing w:line="360" w:lineRule="auto"/>
      <w:jc w:val="center"/>
      <w:outlineLvl w:val="0"/>
    </w:pPr>
    <w:rPr>
      <w:rFonts w:eastAsia="仿宋"/>
      <w:b/>
      <w:bCs/>
      <w:kern w:val="44"/>
      <w:szCs w:val="44"/>
    </w:rPr>
  </w:style>
  <w:style w:type="paragraph" w:styleId="4">
    <w:name w:val="heading 2"/>
    <w:basedOn w:val="1"/>
    <w:next w:val="1"/>
    <w:link w:val="7"/>
    <w:unhideWhenUsed/>
    <w:qFormat/>
    <w:uiPriority w:val="9"/>
    <w:pPr>
      <w:keepNext/>
      <w:keepLines/>
      <w:spacing w:line="360" w:lineRule="auto"/>
      <w:outlineLvl w:val="1"/>
    </w:pPr>
    <w:rPr>
      <w:rFonts w:eastAsia="仿宋" w:asciiTheme="majorHAnsi" w:hAnsiTheme="majorHAnsi" w:cstheme="majorBidi"/>
      <w:b/>
      <w:bCs/>
      <w:sz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rPr>
  </w:style>
  <w:style w:type="character" w:customStyle="1" w:styleId="7">
    <w:name w:val="标题 2 字符"/>
    <w:basedOn w:val="6"/>
    <w:link w:val="4"/>
    <w:uiPriority w:val="9"/>
    <w:rPr>
      <w:rFonts w:eastAsia="仿宋" w:asciiTheme="majorHAnsi" w:hAnsiTheme="majorHAnsi" w:cstheme="majorBidi"/>
      <w:b/>
      <w:bCs/>
      <w:sz w:val="28"/>
      <w:szCs w:val="32"/>
    </w:rPr>
  </w:style>
  <w:style w:type="character" w:customStyle="1" w:styleId="8">
    <w:name w:val="标题 1 字符"/>
    <w:basedOn w:val="6"/>
    <w:link w:val="3"/>
    <w:uiPriority w:val="9"/>
    <w:rPr>
      <w:rFonts w:eastAsia="仿宋"/>
      <w:b/>
      <w:bCs/>
      <w:kern w:val="44"/>
      <w:sz w:val="32"/>
      <w:szCs w:val="44"/>
    </w:rPr>
  </w:style>
  <w:style w:type="character" w:customStyle="1" w:styleId="9">
    <w:name w:val="纯文本 字符"/>
    <w:basedOn w:val="6"/>
    <w:link w:val="2"/>
    <w:qFormat/>
    <w:uiPriority w:val="99"/>
    <w:rPr>
      <w:rFonts w:ascii="宋体" w:hAnsi="Courier New" w:eastAsia="仿宋_GB2312" w:cs="Times New Roman"/>
      <w:sz w:val="32"/>
      <w:szCs w:val="32"/>
    </w:rPr>
  </w:style>
  <w:style w:type="paragraph" w:customStyle="1" w:styleId="10">
    <w:name w:val="彩色列表 - 着色 11"/>
    <w:basedOn w:val="1"/>
    <w:qFormat/>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Words>
  <Characters>216</Characters>
  <Lines>1</Lines>
  <Paragraphs>1</Paragraphs>
  <TotalTime>0</TotalTime>
  <ScaleCrop>false</ScaleCrop>
  <LinksUpToDate>false</LinksUpToDate>
  <CharactersWithSpaces>252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2022-05-24T01:12:00Z</dcterms:created>
  <dc:creator>湖北知识产权局</dc:creator>
  <cp:lastModifiedBy>麟</cp:lastModifiedBy>
  <dcterms:modified xsi:type="dcterms:W3CDTF">2022-05-24T01:45:24Z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526445299_btnclosed</vt:lpwstr>
  </property>
  <property fmtid="{D5CDD505-2E9C-101B-9397-08002B2CF9AE}" pid="3" name="KSOProductBuildVer">
    <vt:lpwstr>2052-11.1.0.10314</vt:lpwstr>
  </property>
</Properties>
</file>