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pacing w:val="-6"/>
          <w:sz w:val="32"/>
          <w:szCs w:val="32"/>
        </w:rPr>
      </w:pPr>
      <w:r>
        <w:rPr>
          <w:rFonts w:eastAsia="黑体"/>
          <w:spacing w:val="-6"/>
          <w:sz w:val="32"/>
          <w:szCs w:val="32"/>
        </w:rPr>
        <w:t>附件1</w:t>
      </w:r>
    </w:p>
    <w:p>
      <w:pPr>
        <w:spacing w:line="560" w:lineRule="exact"/>
        <w:rPr>
          <w:rFonts w:eastAsia="黑体"/>
          <w:spacing w:val="-6"/>
          <w:sz w:val="48"/>
          <w:szCs w:val="48"/>
        </w:rPr>
      </w:pPr>
    </w:p>
    <w:p>
      <w:pPr>
        <w:spacing w:line="560" w:lineRule="exact"/>
        <w:jc w:val="center"/>
        <w:rPr>
          <w:rFonts w:eastAsia="黑体"/>
          <w:spacing w:val="-6"/>
          <w:sz w:val="48"/>
          <w:szCs w:val="48"/>
        </w:rPr>
      </w:pPr>
    </w:p>
    <w:p>
      <w:pPr>
        <w:spacing w:line="600" w:lineRule="exact"/>
        <w:jc w:val="center"/>
        <w:rPr>
          <w:rFonts w:eastAsia="方正小标宋简体"/>
          <w:b/>
          <w:spacing w:val="-6"/>
          <w:sz w:val="48"/>
          <w:szCs w:val="48"/>
        </w:rPr>
      </w:pPr>
      <w:r>
        <w:rPr>
          <w:rFonts w:eastAsia="方正小标宋简体"/>
          <w:b/>
          <w:spacing w:val="-6"/>
          <w:sz w:val="48"/>
          <w:szCs w:val="48"/>
        </w:rPr>
        <w:t>2021年湖北省人工智能、大数据和区块链十大优秀应用案例申报书</w:t>
      </w:r>
    </w:p>
    <w:p>
      <w:pPr>
        <w:spacing w:line="560" w:lineRule="exact"/>
        <w:jc w:val="left"/>
        <w:rPr>
          <w:rFonts w:eastAsia="仿宋_GB2312"/>
          <w:spacing w:val="-6"/>
          <w:sz w:val="32"/>
          <w:szCs w:val="32"/>
        </w:rPr>
      </w:pPr>
    </w:p>
    <w:p>
      <w:pPr>
        <w:spacing w:line="560" w:lineRule="exact"/>
        <w:jc w:val="left"/>
        <w:rPr>
          <w:rFonts w:eastAsia="仿宋_GB2312"/>
          <w:spacing w:val="-6"/>
          <w:sz w:val="32"/>
          <w:szCs w:val="32"/>
        </w:rPr>
      </w:pPr>
    </w:p>
    <w:p>
      <w:pPr>
        <w:spacing w:line="560" w:lineRule="exact"/>
        <w:jc w:val="left"/>
        <w:rPr>
          <w:rFonts w:eastAsia="仿宋_GB2312"/>
          <w:spacing w:val="-6"/>
          <w:sz w:val="32"/>
          <w:szCs w:val="32"/>
        </w:rPr>
      </w:pPr>
    </w:p>
    <w:p>
      <w:pPr>
        <w:spacing w:line="560" w:lineRule="exact"/>
        <w:jc w:val="left"/>
        <w:rPr>
          <w:rFonts w:eastAsia="仿宋_GB2312"/>
          <w:spacing w:val="-6"/>
          <w:sz w:val="32"/>
          <w:szCs w:val="32"/>
        </w:rPr>
      </w:pPr>
    </w:p>
    <w:p>
      <w:pPr>
        <w:spacing w:line="560" w:lineRule="exact"/>
        <w:ind w:firstLine="2772" w:firstLineChars="900"/>
        <w:rPr>
          <w:rFonts w:eastAsia="黑体"/>
          <w:spacing w:val="-6"/>
          <w:sz w:val="32"/>
          <w:szCs w:val="32"/>
        </w:rPr>
      </w:pPr>
    </w:p>
    <w:p>
      <w:pPr>
        <w:spacing w:line="560" w:lineRule="exact"/>
        <w:ind w:firstLine="2772" w:firstLineChars="900"/>
        <w:rPr>
          <w:rFonts w:hint="eastAsia" w:eastAsia="黑体"/>
          <w:spacing w:val="-6"/>
          <w:sz w:val="32"/>
          <w:szCs w:val="32"/>
        </w:rPr>
      </w:pPr>
    </w:p>
    <w:p>
      <w:pPr>
        <w:spacing w:line="560" w:lineRule="exact"/>
        <w:ind w:firstLine="2772" w:firstLineChars="900"/>
        <w:rPr>
          <w:rFonts w:hint="eastAsia" w:eastAsia="黑体"/>
          <w:spacing w:val="-6"/>
          <w:sz w:val="32"/>
          <w:szCs w:val="32"/>
        </w:rPr>
      </w:pPr>
    </w:p>
    <w:p>
      <w:pPr>
        <w:spacing w:line="560" w:lineRule="exact"/>
        <w:ind w:firstLine="2772" w:firstLineChars="900"/>
        <w:rPr>
          <w:rFonts w:eastAsia="黑体"/>
          <w:spacing w:val="-6"/>
          <w:sz w:val="32"/>
          <w:szCs w:val="32"/>
        </w:rPr>
      </w:pPr>
    </w:p>
    <w:p>
      <w:pPr>
        <w:spacing w:line="560" w:lineRule="exact"/>
        <w:ind w:firstLine="924" w:firstLineChars="300"/>
        <w:rPr>
          <w:rFonts w:eastAsia="黑体"/>
          <w:spacing w:val="-6"/>
          <w:sz w:val="32"/>
          <w:szCs w:val="32"/>
        </w:rPr>
      </w:pPr>
      <w:r>
        <w:rPr>
          <w:rFonts w:eastAsia="黑体"/>
          <w:spacing w:val="-6"/>
          <w:sz w:val="32"/>
          <w:szCs w:val="32"/>
        </w:rPr>
        <w:t>申报类型：□人工智能  □大数据  □区块链</w:t>
      </w:r>
    </w:p>
    <w:p>
      <w:pPr>
        <w:spacing w:line="560" w:lineRule="exact"/>
        <w:ind w:firstLine="924" w:firstLineChars="300"/>
        <w:rPr>
          <w:rFonts w:eastAsia="黑体"/>
          <w:spacing w:val="-6"/>
          <w:sz w:val="32"/>
          <w:szCs w:val="32"/>
          <w:u w:val="single"/>
        </w:rPr>
      </w:pPr>
      <w:r>
        <w:rPr>
          <w:rFonts w:eastAsia="黑体"/>
          <w:spacing w:val="-6"/>
          <w:sz w:val="32"/>
          <w:szCs w:val="32"/>
        </w:rPr>
        <w:t>案例名称：</w:t>
      </w:r>
      <w:r>
        <w:rPr>
          <w:rFonts w:eastAsia="黑体"/>
          <w:spacing w:val="-6"/>
          <w:sz w:val="32"/>
          <w:szCs w:val="32"/>
          <w:u w:val="single"/>
        </w:rPr>
        <w:t xml:space="preserve">                               </w:t>
      </w:r>
    </w:p>
    <w:p>
      <w:pPr>
        <w:spacing w:line="560" w:lineRule="exact"/>
        <w:jc w:val="left"/>
        <w:rPr>
          <w:rFonts w:eastAsia="仿宋_GB2312"/>
          <w:spacing w:val="-6"/>
          <w:sz w:val="32"/>
          <w:szCs w:val="32"/>
        </w:rPr>
      </w:pPr>
    </w:p>
    <w:p>
      <w:pPr>
        <w:spacing w:line="560" w:lineRule="exact"/>
        <w:ind w:firstLine="770" w:firstLineChars="250"/>
        <w:rPr>
          <w:rFonts w:hint="eastAsia" w:eastAsia="黑体"/>
          <w:spacing w:val="-6"/>
          <w:sz w:val="32"/>
          <w:szCs w:val="32"/>
        </w:rPr>
      </w:pPr>
    </w:p>
    <w:p>
      <w:pPr>
        <w:spacing w:line="560" w:lineRule="exact"/>
        <w:ind w:firstLine="770" w:firstLineChars="250"/>
        <w:rPr>
          <w:rFonts w:hint="eastAsia" w:eastAsia="黑体"/>
          <w:spacing w:val="-6"/>
          <w:sz w:val="32"/>
          <w:szCs w:val="32"/>
        </w:rPr>
      </w:pPr>
    </w:p>
    <w:p>
      <w:pPr>
        <w:spacing w:line="560" w:lineRule="exact"/>
        <w:ind w:firstLine="770" w:firstLineChars="250"/>
        <w:rPr>
          <w:rFonts w:eastAsia="黑体"/>
          <w:spacing w:val="-6"/>
          <w:sz w:val="32"/>
          <w:szCs w:val="32"/>
        </w:rPr>
      </w:pPr>
    </w:p>
    <w:p>
      <w:pPr>
        <w:spacing w:line="560" w:lineRule="exact"/>
        <w:ind w:firstLine="770" w:firstLineChars="250"/>
        <w:rPr>
          <w:rFonts w:eastAsia="黑体"/>
          <w:spacing w:val="-6"/>
          <w:sz w:val="32"/>
          <w:szCs w:val="32"/>
        </w:rPr>
      </w:pPr>
    </w:p>
    <w:p>
      <w:pPr>
        <w:spacing w:line="560" w:lineRule="exact"/>
        <w:ind w:firstLine="924" w:firstLineChars="300"/>
        <w:jc w:val="left"/>
        <w:rPr>
          <w:rFonts w:eastAsia="黑体"/>
          <w:spacing w:val="-6"/>
          <w:sz w:val="32"/>
          <w:szCs w:val="32"/>
          <w:u w:val="single"/>
        </w:rPr>
      </w:pPr>
      <w:r>
        <w:rPr>
          <w:rFonts w:eastAsia="黑体"/>
          <w:spacing w:val="-6"/>
          <w:sz w:val="32"/>
          <w:szCs w:val="32"/>
        </w:rPr>
        <w:t>申报单位：</w:t>
      </w:r>
      <w:r>
        <w:rPr>
          <w:rFonts w:eastAsia="黑体"/>
          <w:spacing w:val="-6"/>
          <w:sz w:val="32"/>
          <w:szCs w:val="32"/>
          <w:u w:val="single"/>
        </w:rPr>
        <w:t xml:space="preserve">          （盖章）            </w:t>
      </w:r>
    </w:p>
    <w:p>
      <w:pPr>
        <w:spacing w:before="100"/>
        <w:ind w:firstLine="924" w:firstLineChars="300"/>
        <w:rPr>
          <w:rFonts w:eastAsia="黑体"/>
          <w:spacing w:val="-6"/>
          <w:sz w:val="32"/>
          <w:szCs w:val="32"/>
        </w:rPr>
      </w:pPr>
      <w:r>
        <w:rPr>
          <w:rFonts w:eastAsia="黑体"/>
          <w:spacing w:val="-6"/>
          <w:sz w:val="32"/>
          <w:szCs w:val="32"/>
        </w:rPr>
        <w:t>填报日期：</w:t>
      </w:r>
      <w:r>
        <w:rPr>
          <w:rFonts w:eastAsia="黑体"/>
          <w:spacing w:val="-6"/>
          <w:sz w:val="32"/>
          <w:szCs w:val="32"/>
          <w:u w:val="single"/>
        </w:rPr>
        <w:t xml:space="preserve">                              </w:t>
      </w:r>
    </w:p>
    <w:p>
      <w:pPr>
        <w:spacing w:before="100"/>
        <w:ind w:firstLine="435" w:firstLineChars="100"/>
        <w:rPr>
          <w:rFonts w:eastAsia="方正小标宋_GBK"/>
          <w:w w:val="99"/>
          <w:sz w:val="44"/>
        </w:rPr>
      </w:pPr>
    </w:p>
    <w:p>
      <w:pPr>
        <w:snapToGrid w:val="0"/>
        <w:jc w:val="center"/>
        <w:rPr>
          <w:rFonts w:eastAsia="方正小标宋简体"/>
          <w:b/>
          <w:sz w:val="44"/>
        </w:rPr>
      </w:pPr>
      <w:r>
        <w:rPr>
          <w:rFonts w:eastAsia="方正小标宋简体"/>
          <w:b/>
          <w:sz w:val="44"/>
        </w:rPr>
        <w:t>2021年湖北省人工智能、大数据、区块链</w:t>
      </w:r>
    </w:p>
    <w:p>
      <w:pPr>
        <w:snapToGrid w:val="0"/>
        <w:jc w:val="center"/>
        <w:rPr>
          <w:rFonts w:eastAsia="方正小标宋简体"/>
          <w:b/>
          <w:sz w:val="44"/>
        </w:rPr>
      </w:pPr>
      <w:r>
        <w:rPr>
          <w:rFonts w:eastAsia="方正小标宋简体"/>
          <w:b/>
          <w:sz w:val="44"/>
        </w:rPr>
        <w:t>十大优秀应用案例申报表</w:t>
      </w:r>
    </w:p>
    <w:tbl>
      <w:tblPr>
        <w:tblStyle w:val="5"/>
        <w:tblW w:w="9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2226"/>
        <w:gridCol w:w="2360"/>
        <w:gridCol w:w="1296"/>
        <w:gridCol w:w="3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基本信息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申报单位</w:t>
            </w:r>
          </w:p>
        </w:tc>
        <w:tc>
          <w:tcPr>
            <w:tcW w:w="7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单位类型</w:t>
            </w:r>
          </w:p>
        </w:tc>
        <w:tc>
          <w:tcPr>
            <w:tcW w:w="7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□国企 □外资企业 □民营企业 □事业单位 □政府部门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注册时间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所在市州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企业负责人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联系方式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申报联系人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联系方式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  <w:jc w:val="center"/>
        </w:trPr>
        <w:tc>
          <w:tcPr>
            <w:tcW w:w="5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单位人数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上年度营业收入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应用案例 1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案例名称</w:t>
            </w:r>
          </w:p>
        </w:tc>
        <w:tc>
          <w:tcPr>
            <w:tcW w:w="7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应用领域</w:t>
            </w:r>
          </w:p>
        </w:tc>
        <w:tc>
          <w:tcPr>
            <w:tcW w:w="7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□工业制造  □公共服务  □医疗健康  □金融  □教育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9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</w:t>
            </w:r>
          </w:p>
          <w:p>
            <w:pPr>
              <w:ind w:firstLine="480" w:firstLineChars="2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案例简介：（简要说明概况、成效、创新经验等，具体见附件2案例填写提示）</w:t>
            </w: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  <w:jc w:val="center"/>
        </w:trPr>
        <w:tc>
          <w:tcPr>
            <w:tcW w:w="5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pacing w:val="-6"/>
                <w:kern w:val="0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</w:rPr>
              <w:t>单位意见</w:t>
            </w:r>
          </w:p>
        </w:tc>
        <w:tc>
          <w:tcPr>
            <w:tcW w:w="9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56" w:firstLineChars="200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1.我单位同意申报，填写的一切内容真实有效；如有不实，愿承担相应的责任。</w:t>
            </w:r>
          </w:p>
          <w:p>
            <w:pPr>
              <w:spacing w:line="560" w:lineRule="exact"/>
              <w:ind w:firstLine="456" w:firstLineChars="200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2.我单位承诺所运用的产品、技术均符合国家及本省市相关要求，并对其产品质量、安全等承担责任。</w:t>
            </w:r>
          </w:p>
          <w:p>
            <w:pPr>
              <w:spacing w:line="560" w:lineRule="exact"/>
              <w:ind w:firstLine="5472" w:firstLineChars="2400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负责人签名：</w:t>
            </w:r>
          </w:p>
          <w:p>
            <w:pPr>
              <w:spacing w:line="560" w:lineRule="exact"/>
              <w:ind w:firstLine="5472" w:firstLineChars="2400"/>
              <w:rPr>
                <w:rFonts w:eastAsia="仿宋_GB2312"/>
                <w:spacing w:val="-6"/>
                <w:kern w:val="0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日期：</w:t>
            </w:r>
          </w:p>
        </w:tc>
      </w:tr>
    </w:tbl>
    <w:p>
      <w:pPr>
        <w:spacing w:line="580" w:lineRule="exact"/>
        <w:rPr>
          <w:rFonts w:eastAsia="黑体"/>
          <w:spacing w:val="-6"/>
          <w:sz w:val="32"/>
          <w:szCs w:val="32"/>
        </w:rPr>
      </w:pPr>
    </w:p>
    <w:p>
      <w:pPr>
        <w:spacing w:line="580" w:lineRule="exact"/>
        <w:rPr>
          <w:rFonts w:eastAsia="黑体"/>
          <w:spacing w:val="-6"/>
          <w:sz w:val="32"/>
          <w:szCs w:val="32"/>
        </w:rPr>
      </w:pPr>
      <w:r>
        <w:rPr>
          <w:rFonts w:eastAsia="黑体"/>
          <w:spacing w:val="-6"/>
          <w:sz w:val="32"/>
          <w:szCs w:val="32"/>
        </w:rPr>
        <w:t>附件2</w:t>
      </w:r>
    </w:p>
    <w:p>
      <w:pPr>
        <w:spacing w:line="580" w:lineRule="exact"/>
        <w:rPr>
          <w:rFonts w:eastAsia="方正小标宋简体"/>
          <w:sz w:val="44"/>
          <w:szCs w:val="44"/>
        </w:rPr>
      </w:pPr>
    </w:p>
    <w:p>
      <w:pPr>
        <w:spacing w:line="580" w:lineRule="exact"/>
        <w:ind w:firstLine="2861" w:firstLineChars="650"/>
        <w:rPr>
          <w:rFonts w:eastAsia="方正小标宋_GBK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案例填写提示</w:t>
      </w:r>
    </w:p>
    <w:p>
      <w:pPr>
        <w:autoSpaceDE w:val="0"/>
        <w:spacing w:line="580" w:lineRule="exact"/>
        <w:ind w:firstLine="640" w:firstLineChars="200"/>
        <w:jc w:val="left"/>
        <w:rPr>
          <w:rFonts w:eastAsia="仿宋_GB2312"/>
          <w:sz w:val="32"/>
          <w:szCs w:val="32"/>
        </w:rPr>
      </w:pPr>
    </w:p>
    <w:p>
      <w:pPr>
        <w:autoSpaceDE w:val="0"/>
        <w:spacing w:line="58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结合社会发展趋势和国家、省、市各级工作要求，简要介绍应用案例的建设目标、实现功能、应用效果等。</w:t>
      </w:r>
    </w:p>
    <w:p>
      <w:pPr>
        <w:spacing w:line="58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一、背景</w:t>
      </w:r>
    </w:p>
    <w:p>
      <w:pPr>
        <w:autoSpaceDE w:val="0"/>
        <w:spacing w:line="58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（说明案例建设应用的背景）</w:t>
      </w:r>
    </w:p>
    <w:p>
      <w:pPr>
        <w:autoSpaceDE w:val="0"/>
        <w:spacing w:line="580" w:lineRule="exact"/>
        <w:ind w:firstLine="640" w:firstLineChars="200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二、概述</w:t>
      </w:r>
    </w:p>
    <w:p>
      <w:pPr>
        <w:autoSpaceDE w:val="0"/>
        <w:spacing w:line="58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（说明案例建设、应用的基本情况）</w:t>
      </w:r>
    </w:p>
    <w:p>
      <w:pPr>
        <w:autoSpaceDE w:val="0"/>
        <w:spacing w:line="580" w:lineRule="exact"/>
        <w:ind w:firstLine="640" w:firstLineChars="200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三、实施主体、服务对象及适用场景</w:t>
      </w:r>
    </w:p>
    <w:p>
      <w:pPr>
        <w:autoSpaceDE w:val="0"/>
        <w:spacing w:line="58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（简要介绍案例建设或主管单位基本情况、应用服务对象和领域）</w:t>
      </w:r>
    </w:p>
    <w:p>
      <w:pPr>
        <w:autoSpaceDE w:val="0"/>
        <w:spacing w:line="580" w:lineRule="exact"/>
        <w:ind w:firstLine="640" w:firstLineChars="200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四、建设情况</w:t>
      </w:r>
    </w:p>
    <w:p>
      <w:pPr>
        <w:autoSpaceDE w:val="0"/>
        <w:spacing w:line="58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（案例技术路线、采用的关键技术或产品、系统逻辑架构、实现的功能等，可配图说明）</w:t>
      </w:r>
    </w:p>
    <w:p>
      <w:pPr>
        <w:autoSpaceDE w:val="0"/>
        <w:spacing w:line="580" w:lineRule="exact"/>
        <w:ind w:firstLine="640" w:firstLineChars="200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五、应用成效</w:t>
      </w:r>
    </w:p>
    <w:p>
      <w:pPr>
        <w:autoSpaceDE w:val="0"/>
        <w:spacing w:line="58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（案例</w:t>
      </w:r>
      <w:r>
        <w:rPr>
          <w:rFonts w:eastAsia="仿宋_GB2312"/>
          <w:sz w:val="32"/>
          <w:szCs w:val="32"/>
        </w:rPr>
        <w:t>应用规模、</w:t>
      </w:r>
      <w:r>
        <w:rPr>
          <w:rFonts w:eastAsia="仿宋_GB2312"/>
          <w:sz w:val="32"/>
          <w:szCs w:val="40"/>
        </w:rPr>
        <w:t>在行业赋能方面的实际应用效果、所解决的难点痛点问题，实际产生的</w:t>
      </w:r>
      <w:r>
        <w:rPr>
          <w:rFonts w:eastAsia="仿宋_GB2312"/>
          <w:sz w:val="32"/>
          <w:szCs w:val="32"/>
        </w:rPr>
        <w:t>经济社会效益、获奖情况、</w:t>
      </w:r>
      <w:r>
        <w:rPr>
          <w:rFonts w:eastAsia="仿宋_GB2312"/>
          <w:sz w:val="32"/>
          <w:szCs w:val="40"/>
        </w:rPr>
        <w:t>自主知识产权情况</w:t>
      </w:r>
      <w:r>
        <w:rPr>
          <w:rFonts w:eastAsia="仿宋_GB2312"/>
          <w:sz w:val="32"/>
          <w:szCs w:val="32"/>
        </w:rPr>
        <w:t>等，可配图说明）</w:t>
      </w:r>
    </w:p>
    <w:p>
      <w:pPr>
        <w:autoSpaceDE w:val="0"/>
        <w:spacing w:line="580" w:lineRule="exact"/>
        <w:ind w:firstLine="640" w:firstLineChars="200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六、创新经验</w:t>
      </w:r>
    </w:p>
    <w:p>
      <w:pPr>
        <w:autoSpaceDE w:val="0"/>
        <w:spacing w:line="58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（案例建设、应用过程中的方式方法，总结的先进经验、创新点等，可配图说明）</w:t>
      </w:r>
    </w:p>
    <w:p>
      <w:pPr>
        <w:autoSpaceDE w:val="0"/>
        <w:spacing w:line="580" w:lineRule="exact"/>
        <w:ind w:firstLine="640" w:firstLineChars="200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七、可推广性</w:t>
      </w:r>
    </w:p>
    <w:p>
      <w:pPr>
        <w:autoSpaceDE w:val="0"/>
        <w:spacing w:line="58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（案例在合作模式、商业模式、应用场景等方面的可复制推广价值）</w:t>
      </w:r>
    </w:p>
    <w:p>
      <w:pPr>
        <w:autoSpaceDE w:val="0"/>
        <w:spacing w:line="580" w:lineRule="exact"/>
        <w:ind w:firstLine="640" w:firstLineChars="200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八、其他</w:t>
      </w:r>
    </w:p>
    <w:p>
      <w:pPr>
        <w:autoSpaceDE w:val="0"/>
        <w:spacing w:line="58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（每个案例提供2张以上高清图片（建议2K以上），其他需说明的内容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如有专利、获奖证书、宣传视频及其它证明材料等可一并提供）</w:t>
      </w:r>
    </w:p>
    <w:p>
      <w:pPr>
        <w:autoSpaceDE w:val="0"/>
        <w:spacing w:line="58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autoSpaceDE w:val="0"/>
        <w:spacing w:line="580" w:lineRule="exact"/>
        <w:ind w:firstLine="640" w:firstLineChars="200"/>
        <w:jc w:val="left"/>
        <w:rPr>
          <w:rFonts w:eastAsia="仿宋_GB2312"/>
          <w:spacing w:val="-10"/>
        </w:rPr>
      </w:pPr>
      <w:r>
        <w:rPr>
          <w:rFonts w:eastAsia="仿宋_GB2312"/>
          <w:kern w:val="0"/>
          <w:sz w:val="32"/>
          <w:szCs w:val="32"/>
        </w:rPr>
        <w:t>注：</w:t>
      </w:r>
      <w:r>
        <w:rPr>
          <w:rFonts w:eastAsia="仿宋_GB2312"/>
          <w:spacing w:val="-10"/>
          <w:kern w:val="0"/>
          <w:sz w:val="32"/>
          <w:szCs w:val="32"/>
        </w:rPr>
        <w:t>以上格式仅供参考，材料应包含但不限于以上基本内容。</w:t>
      </w:r>
    </w:p>
    <w:p>
      <w:pPr>
        <w:rPr>
          <w:rFonts w:eastAsia="仿宋_GB2312"/>
        </w:rPr>
      </w:pPr>
    </w:p>
    <w:p/>
    <w:p/>
    <w:p>
      <w:pPr>
        <w:pStyle w:val="2"/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</w:rPr>
      </w:pPr>
    </w:p>
    <w:p>
      <w:pPr>
        <w:wordWrap w:val="0"/>
        <w:ind w:right="1115"/>
        <w:rPr>
          <w:rFonts w:eastAsia="仿宋_GB2312"/>
          <w:sz w:val="32"/>
          <w:szCs w:val="32"/>
        </w:rPr>
      </w:pPr>
    </w:p>
    <w:p>
      <w:pPr>
        <w:wordWrap w:val="0"/>
        <w:ind w:right="1115"/>
        <w:rPr>
          <w:rFonts w:eastAsia="仿宋_GB2312"/>
          <w:sz w:val="32"/>
          <w:szCs w:val="32"/>
        </w:rPr>
      </w:pPr>
    </w:p>
    <w:p>
      <w:pPr>
        <w:wordWrap w:val="0"/>
        <w:ind w:right="1115"/>
        <w:rPr>
          <w:rFonts w:eastAsia="仿宋_GB2312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588" w:bottom="1440" w:left="1588" w:header="851" w:footer="851" w:gutter="0"/>
          <w:pgNumType w:fmt="numberInDash" w:start="1"/>
          <w:cols w:space="425" w:num="1"/>
          <w:titlePg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789"/>
        <w:tab w:val="clear" w:pos="8306"/>
      </w:tabs>
      <w:wordWrap w:val="0"/>
      <w:ind w:right="5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ab/>
    </w:r>
    <w:r>
      <w:rPr>
        <w:rFonts w:ascii="宋体" w:hAnsi="宋体"/>
        <w:kern w:val="0"/>
        <w:sz w:val="30"/>
        <w:szCs w:val="21"/>
      </w:rPr>
      <w:fldChar w:fldCharType="begin"/>
    </w:r>
    <w:r>
      <w:rPr>
        <w:rFonts w:ascii="宋体" w:hAnsi="宋体"/>
        <w:kern w:val="0"/>
        <w:sz w:val="30"/>
        <w:szCs w:val="21"/>
      </w:rPr>
      <w:instrText xml:space="preserve"> PAGE </w:instrText>
    </w:r>
    <w:r>
      <w:rPr>
        <w:rFonts w:ascii="宋体" w:hAnsi="宋体"/>
        <w:kern w:val="0"/>
        <w:sz w:val="30"/>
        <w:szCs w:val="21"/>
      </w:rPr>
      <w:fldChar w:fldCharType="separate"/>
    </w:r>
    <w:r>
      <w:rPr>
        <w:rFonts w:ascii="宋体" w:hAnsi="宋体"/>
        <w:kern w:val="0"/>
        <w:sz w:val="30"/>
        <w:szCs w:val="21"/>
      </w:rPr>
      <w:t>- 2 -</w:t>
    </w:r>
    <w:r>
      <w:rPr>
        <w:rFonts w:ascii="宋体" w:hAnsi="宋体"/>
        <w:kern w:val="0"/>
        <w:sz w:val="30"/>
        <w:szCs w:val="21"/>
      </w:rPr>
      <w:fldChar w:fldCharType="end"/>
    </w:r>
    <w:r>
      <w:rPr>
        <w:rFonts w:hint="eastAsia" w:ascii="宋体" w:hAnsi="宋体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820"/>
        <w:tab w:val="clear" w:pos="8306"/>
      </w:tabs>
      <w:ind w:left="2" w:leftChars="-85" w:hanging="180" w:hangingChars="60"/>
    </w:pPr>
    <w:r>
      <w:rPr>
        <w:rFonts w:hint="eastAsia" w:ascii="宋体" w:hAnsi="宋体"/>
        <w:sz w:val="30"/>
        <w:szCs w:val="28"/>
      </w:rPr>
      <w:t xml:space="preserve">   </w:t>
    </w:r>
    <w:r>
      <w:rPr>
        <w:rFonts w:ascii="宋体" w:hAnsi="宋体"/>
        <w:kern w:val="0"/>
        <w:sz w:val="30"/>
        <w:szCs w:val="21"/>
      </w:rPr>
      <w:fldChar w:fldCharType="begin"/>
    </w:r>
    <w:r>
      <w:rPr>
        <w:rFonts w:ascii="宋体" w:hAnsi="宋体"/>
        <w:kern w:val="0"/>
        <w:sz w:val="30"/>
        <w:szCs w:val="21"/>
      </w:rPr>
      <w:instrText xml:space="preserve"> PAGE </w:instrText>
    </w:r>
    <w:r>
      <w:rPr>
        <w:rFonts w:ascii="宋体" w:hAnsi="宋体"/>
        <w:kern w:val="0"/>
        <w:sz w:val="30"/>
        <w:szCs w:val="21"/>
      </w:rPr>
      <w:fldChar w:fldCharType="separate"/>
    </w:r>
    <w:r>
      <w:rPr>
        <w:rFonts w:ascii="宋体" w:hAnsi="宋体"/>
        <w:kern w:val="0"/>
        <w:sz w:val="30"/>
        <w:szCs w:val="21"/>
      </w:rPr>
      <w:t>- 4 -</w:t>
    </w:r>
    <w:r>
      <w:rPr>
        <w:rFonts w:ascii="宋体" w:hAnsi="宋体"/>
        <w:kern w:val="0"/>
        <w:sz w:val="30"/>
        <w:szCs w:val="21"/>
      </w:rPr>
      <w:fldChar w:fldCharType="end"/>
    </w:r>
    <w:r>
      <w:rPr>
        <w:rFonts w:ascii="宋体" w:hAnsi="宋体"/>
        <w:kern w:val="0"/>
        <w:sz w:val="30"/>
        <w:szCs w:val="21"/>
      </w:rPr>
      <w:t xml:space="preserve"> </w:t>
    </w:r>
    <w:r>
      <w:rPr>
        <w:rFonts w:hint="eastAsia" w:ascii="宋体" w:hAnsi="宋体"/>
        <w:sz w:val="30"/>
        <w:szCs w:val="2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6489E"/>
    <w:rsid w:val="79B6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 w:cstheme="minorBidi"/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2021-09-29T08:08:00Z</dcterms:created>
  <dc:creator>Lisa</dc:creator>
  <cp:lastModifiedBy>Lisa</cp:lastModifiedBy>
  <dcterms:modified xsi:type="dcterms:W3CDTF">2021-09-29T08:09:13Z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AB67AAE4841D46B78D21185C6F4D8AE3</vt:lpwstr>
  </property>
</Properties>
</file>