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2019年洪山区企业研发投入补贴申请表</w:t>
      </w:r>
    </w:p>
    <w:bookmarkEnd w:id="0"/>
    <w:tbl>
      <w:tblPr>
        <w:tblW w:w="9410" w:type="dxa"/>
        <w:jc w:val="center"/>
        <w:tblInd w:w="-5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2206"/>
        <w:gridCol w:w="1066"/>
        <w:gridCol w:w="75"/>
        <w:gridCol w:w="1711"/>
        <w:gridCol w:w="1201"/>
        <w:gridCol w:w="75"/>
        <w:gridCol w:w="17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基本情况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58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注册地址</w:t>
            </w:r>
          </w:p>
        </w:tc>
        <w:tc>
          <w:tcPr>
            <w:tcW w:w="58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联系地址</w:t>
            </w:r>
          </w:p>
        </w:tc>
        <w:tc>
          <w:tcPr>
            <w:tcW w:w="58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58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单位法人</w:t>
            </w: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手机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固定电话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联系人</w:t>
            </w: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手机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固定电话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主营业务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所属领域</w:t>
            </w:r>
          </w:p>
        </w:tc>
        <w:tc>
          <w:tcPr>
            <w:tcW w:w="81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□信息技术            □生命健康（医药）    □生命健康（农业）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□智能制造            □新材料              □高技术服务业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□新能源与新能源汽车  □节能环保            □现代农业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企业类别</w:t>
            </w:r>
          </w:p>
        </w:tc>
        <w:tc>
          <w:tcPr>
            <w:tcW w:w="81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□高新技术企业  □高新技术产品备案企业  □技术先进型服务企业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企业2018年度销售收入</w:t>
            </w:r>
          </w:p>
        </w:tc>
        <w:tc>
          <w:tcPr>
            <w:tcW w:w="3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企业2018年度净资产</w:t>
            </w:r>
          </w:p>
        </w:tc>
        <w:tc>
          <w:tcPr>
            <w:tcW w:w="30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2018年度企业享受研发费用加计扣除额（按照《研发费用加计扣除优惠明细表》A107012表中第50栏填写）</w:t>
            </w:r>
          </w:p>
        </w:tc>
        <w:tc>
          <w:tcPr>
            <w:tcW w:w="1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通过国家统计联网直报平台填报的2018年度企业研发投入金额</w:t>
            </w:r>
          </w:p>
        </w:tc>
        <w:tc>
          <w:tcPr>
            <w:tcW w:w="1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申请单位承诺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本单位承诺，所提交的材料均真实客观有效，决无虚报隐瞒，本单位对申报材料的真实性承担相应法律责任。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31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法人（签字）：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单位（盖章）：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    月 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0560"/>
    <w:rsid w:val="40D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2019-08-01T02:47:00Z</dcterms:created>
  <dc:creator>三shu.</dc:creator>
  <cp:lastModifiedBy>三shu.</cp:lastModifiedBy>
  <dcterms:modified xsi:type="dcterms:W3CDTF">2019-08-01T02:49:02Z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