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16" w:rsidRPr="00B05E16" w:rsidRDefault="00B05E16" w:rsidP="00B05E16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B05E16">
        <w:rPr>
          <w:rFonts w:ascii="黑体" w:eastAsia="黑体" w:hAnsi="黑体" w:cs="Times New Roman"/>
          <w:sz w:val="32"/>
          <w:szCs w:val="32"/>
        </w:rPr>
        <w:t>附件2</w:t>
      </w:r>
      <w:bookmarkStart w:id="0" w:name="_GoBack"/>
      <w:bookmarkEnd w:id="0"/>
    </w:p>
    <w:p w:rsidR="00B05E16" w:rsidRDefault="00B05E16" w:rsidP="00B05E16">
      <w:pPr>
        <w:spacing w:line="600" w:lineRule="exact"/>
        <w:rPr>
          <w:rFonts w:ascii="Times New Roman" w:eastAsia="华文仿宋" w:hAnsi="Times New Roman" w:cs="Times New Roman"/>
          <w:sz w:val="32"/>
          <w:szCs w:val="32"/>
        </w:rPr>
      </w:pPr>
    </w:p>
    <w:p w:rsidR="00B05E16" w:rsidRDefault="00B05E16" w:rsidP="00B05E16">
      <w:pPr>
        <w:spacing w:line="600" w:lineRule="exact"/>
        <w:jc w:val="center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40"/>
          <w:szCs w:val="40"/>
          <w:lang w:bidi="ar"/>
        </w:rPr>
        <w:t>2019</w:t>
      </w:r>
      <w:r>
        <w:rPr>
          <w:rStyle w:val="font01"/>
          <w:rFonts w:ascii="Times New Roman" w:hAnsi="Times New Roman" w:cs="Times New Roman"/>
          <w:sz w:val="40"/>
          <w:szCs w:val="40"/>
          <w:lang w:bidi="ar"/>
        </w:rPr>
        <w:t>年武汉市工业智能化改造示范项目汇总表</w:t>
      </w:r>
    </w:p>
    <w:tbl>
      <w:tblPr>
        <w:tblW w:w="14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927"/>
        <w:gridCol w:w="1086"/>
        <w:gridCol w:w="955"/>
        <w:gridCol w:w="1943"/>
        <w:gridCol w:w="2249"/>
        <w:gridCol w:w="1557"/>
        <w:gridCol w:w="1490"/>
        <w:gridCol w:w="1666"/>
        <w:gridCol w:w="1650"/>
      </w:tblGrid>
      <w:tr w:rsidR="00B05E16" w:rsidTr="00110313">
        <w:trPr>
          <w:trHeight w:val="690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spacing w:line="600" w:lineRule="exact"/>
              <w:jc w:val="left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  <w:lang w:bidi="ar"/>
              </w:rPr>
              <w:t>填报单位：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spacing w:line="600" w:lineRule="exact"/>
              <w:jc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spacing w:line="600" w:lineRule="exact"/>
              <w:jc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spacing w:line="600" w:lineRule="exact"/>
              <w:jc w:val="left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spacing w:line="600" w:lineRule="exact"/>
              <w:jc w:val="left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spacing w:line="600" w:lineRule="exact"/>
              <w:jc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  <w:lang w:bidi="ar"/>
              </w:rPr>
              <w:t>填报时间：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spacing w:line="600" w:lineRule="exact"/>
              <w:jc w:val="center"/>
              <w:rPr>
                <w:rFonts w:ascii="Times New Roman" w:eastAsia="华文中宋" w:hAnsi="Times New Roman" w:cs="Times New Roman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spacing w:line="600" w:lineRule="exact"/>
              <w:jc w:val="center"/>
              <w:rPr>
                <w:rFonts w:ascii="Times New Roman" w:eastAsia="华文中宋" w:hAnsi="Times New Roman" w:cs="Times New Roman"/>
                <w:color w:val="000000"/>
                <w:szCs w:val="21"/>
              </w:rPr>
            </w:pPr>
          </w:p>
        </w:tc>
      </w:tr>
      <w:tr w:rsidR="00B05E16" w:rsidTr="00110313">
        <w:trPr>
          <w:trHeight w:val="82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  <w:t>行业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  <w:t>项目建设内容与规模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  <w:t>项目示范效应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  <w:t>开工年月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  <w:t>完工年月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  <w:t>实际已完成投资</w:t>
            </w:r>
          </w:p>
          <w:p w:rsidR="00B05E16" w:rsidRDefault="00B05E16" w:rsidP="00110313">
            <w:pPr>
              <w:widowControl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华文中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生产效益（包括</w:t>
            </w:r>
            <w:r>
              <w:rPr>
                <w:rFonts w:ascii="Times New Roman" w:eastAsia="华文中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2018</w:t>
            </w:r>
            <w:r>
              <w:rPr>
                <w:rFonts w:ascii="Times New Roman" w:eastAsia="华文中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年利税、产值等）</w:t>
            </w:r>
          </w:p>
        </w:tc>
      </w:tr>
      <w:tr w:rsidR="00B05E16" w:rsidTr="00110313">
        <w:trPr>
          <w:trHeight w:val="82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B05E16" w:rsidTr="00110313">
        <w:trPr>
          <w:trHeight w:val="82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B05E16" w:rsidTr="00110313">
        <w:trPr>
          <w:trHeight w:val="82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B05E16" w:rsidTr="00110313">
        <w:trPr>
          <w:trHeight w:val="82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5E16" w:rsidRDefault="00B05E16" w:rsidP="0011031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B05E16" w:rsidRDefault="00B05E16" w:rsidP="00B05E16">
      <w:pPr>
        <w:spacing w:line="600" w:lineRule="exact"/>
        <w:ind w:firstLineChars="200" w:firstLine="640"/>
        <w:jc w:val="center"/>
        <w:rPr>
          <w:rFonts w:ascii="Times New Roman" w:eastAsia="华文仿宋" w:hAnsi="Times New Roman" w:cs="Times New Roman"/>
          <w:sz w:val="32"/>
          <w:szCs w:val="32"/>
        </w:rPr>
      </w:pPr>
    </w:p>
    <w:p w:rsidR="00FF585F" w:rsidRPr="00B05E16" w:rsidRDefault="00FF585F"/>
    <w:sectPr w:rsidR="00FF585F" w:rsidRPr="00B05E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16"/>
    <w:rsid w:val="00B05E16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C08F0-0F88-4AAE-9ED6-5FC64907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B05E16"/>
    <w:rPr>
      <w:rFonts w:ascii="华文中宋" w:eastAsia="华文中宋" w:hAnsi="华文中宋" w:cs="华文中宋"/>
      <w:b/>
      <w:color w:val="000000"/>
      <w:sz w:val="56"/>
      <w:szCs w:val="5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2019-07-19T09:22:00Z</dcterms:created>
  <dcterms:modified xsi:type="dcterms:W3CDTF">2019-07-19T09:24:00Z</dcterms:modified>
</cp:coreProperties>
</file>