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1D" w:rsidRDefault="00560F1D" w:rsidP="00560F1D">
      <w:pPr>
        <w:rPr>
          <w:rFonts w:ascii="仿宋" w:eastAsia="仿宋" w:hAnsi="仿宋"/>
          <w:sz w:val="28"/>
          <w:szCs w:val="28"/>
        </w:rPr>
      </w:pPr>
    </w:p>
    <w:p w:rsidR="00560F1D" w:rsidRPr="00C71993" w:rsidRDefault="00B531D1" w:rsidP="00560F1D">
      <w:pPr>
        <w:spacing w:beforeLines="50" w:before="156"/>
        <w:jc w:val="center"/>
        <w:rPr>
          <w:rFonts w:ascii="方正小标宋简体" w:eastAsia="方正小标宋简体" w:hAnsi="宋体" w:cs="Times New Roman"/>
          <w:b/>
          <w:kern w:val="36"/>
          <w:sz w:val="52"/>
          <w:szCs w:val="52"/>
        </w:rPr>
      </w:pPr>
      <w:r w:rsidRPr="00C71993">
        <w:rPr>
          <w:rFonts w:ascii="方正小标宋简体" w:eastAsia="方正小标宋简体" w:hint="eastAsia"/>
          <w:b/>
          <w:color w:val="000000"/>
          <w:sz w:val="52"/>
          <w:szCs w:val="52"/>
        </w:rPr>
        <w:t>武汉市</w:t>
      </w:r>
      <w:r w:rsidR="00560F1D" w:rsidRPr="00C71993">
        <w:rPr>
          <w:rFonts w:ascii="方正小标宋简体" w:eastAsia="方正小标宋简体" w:hint="eastAsia"/>
          <w:b/>
          <w:color w:val="000000"/>
          <w:sz w:val="52"/>
          <w:szCs w:val="52"/>
        </w:rPr>
        <w:t>大数据企业认定申请书</w:t>
      </w:r>
    </w:p>
    <w:p w:rsidR="00560F1D" w:rsidRPr="00437C9D" w:rsidRDefault="00560F1D" w:rsidP="00560F1D">
      <w:pPr>
        <w:spacing w:line="900" w:lineRule="exact"/>
        <w:ind w:firstLineChars="300" w:firstLine="630"/>
        <w:jc w:val="left"/>
        <w:rPr>
          <w:color w:val="000000"/>
          <w:szCs w:val="30"/>
        </w:rPr>
      </w:pPr>
    </w:p>
    <w:p w:rsidR="00560F1D" w:rsidRDefault="00FA258F" w:rsidP="00560F1D">
      <w:pPr>
        <w:pStyle w:val="a9"/>
        <w:spacing w:line="360" w:lineRule="auto"/>
        <w:ind w:firstLine="780"/>
        <w:rPr>
          <w:rFonts w:ascii="仿宋" w:eastAsia="仿宋" w:hAnsi="仿宋"/>
          <w:color w:val="000000"/>
          <w:u w:val="single"/>
        </w:rPr>
      </w:pPr>
      <w:r>
        <w:rPr>
          <w:rFonts w:ascii="Times New Roman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160654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0346"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75pt,12.65pt" to="183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" o:allowincell="f"/>
            </w:pict>
          </mc:Fallback>
        </mc:AlternateContent>
      </w:r>
      <w:r w:rsidR="00560F1D">
        <w:rPr>
          <w:rFonts w:ascii="Times New Roman"/>
          <w:color w:val="000000"/>
        </w:rPr>
        <w:t>企业名称：</w:t>
      </w:r>
    </w:p>
    <w:p w:rsidR="00560F1D" w:rsidRDefault="00560F1D" w:rsidP="00560F1D">
      <w:pPr>
        <w:pStyle w:val="a9"/>
        <w:spacing w:line="360" w:lineRule="auto"/>
        <w:ind w:firstLine="780"/>
        <w:rPr>
          <w:rFonts w:ascii="Times New Roman"/>
          <w:color w:val="000000"/>
        </w:rPr>
      </w:pPr>
      <w:r>
        <w:rPr>
          <w:rFonts w:ascii="Times New Roman"/>
          <w:color w:val="000000"/>
        </w:rPr>
        <w:t>所在地区：</w:t>
      </w:r>
      <w:r>
        <w:rPr>
          <w:rFonts w:ascii="Times New Roman" w:hint="eastAsia"/>
          <w:color w:val="000000"/>
        </w:rPr>
        <w:t xml:space="preserve">  </w:t>
      </w:r>
    </w:p>
    <w:p w:rsidR="00B531D1" w:rsidRPr="00B531D1" w:rsidRDefault="00B531D1" w:rsidP="00B531D1">
      <w:pPr>
        <w:spacing w:line="360" w:lineRule="auto"/>
        <w:ind w:firstLineChars="250" w:firstLine="780"/>
        <w:rPr>
          <w:rFonts w:ascii="Times New Roman" w:eastAsia="仿宋_GB2312" w:hAnsi="Times New Roman" w:cs="Times New Roman"/>
          <w:color w:val="000000"/>
          <w:spacing w:val="-4"/>
          <w:sz w:val="32"/>
        </w:rPr>
      </w:pPr>
      <w:r>
        <w:rPr>
          <w:rFonts w:ascii="Times New Roman" w:eastAsia="仿宋_GB2312" w:hAnsi="Times New Roman" w:cs="Times New Roman" w:hint="eastAsia"/>
          <w:color w:val="000000"/>
          <w:spacing w:val="-4"/>
          <w:sz w:val="32"/>
        </w:rPr>
        <w:t>认定</w:t>
      </w:r>
      <w:r w:rsidRPr="00B531D1">
        <w:rPr>
          <w:rFonts w:ascii="Times New Roman" w:eastAsia="仿宋_GB2312" w:hAnsi="Times New Roman" w:cs="Times New Roman" w:hint="eastAsia"/>
          <w:color w:val="000000"/>
          <w:spacing w:val="-4"/>
          <w:sz w:val="32"/>
        </w:rPr>
        <w:t>类型：</w:t>
      </w:r>
      <w:r w:rsidRPr="00B531D1">
        <w:rPr>
          <w:rFonts w:ascii="Times New Roman" w:eastAsia="仿宋_GB2312" w:hAnsi="Times New Roman" w:cs="Times New Roman" w:hint="eastAsia"/>
          <w:color w:val="000000"/>
          <w:spacing w:val="-4"/>
          <w:sz w:val="32"/>
        </w:rPr>
        <w:t xml:space="preserve"> </w:t>
      </w:r>
      <w:r w:rsidRPr="00B531D1">
        <w:rPr>
          <w:rFonts w:ascii="Times New Roman" w:eastAsia="仿宋_GB2312" w:hAnsi="Times New Roman" w:cs="Times New Roman" w:hint="eastAsia"/>
          <w:color w:val="000000"/>
          <w:spacing w:val="-4"/>
          <w:sz w:val="32"/>
        </w:rPr>
        <w:t>□</w:t>
      </w:r>
      <w:r w:rsidRPr="00B531D1">
        <w:rPr>
          <w:rFonts w:ascii="Times New Roman" w:eastAsia="仿宋_GB2312" w:hAnsi="Times New Roman" w:cs="Times New Roman"/>
          <w:color w:val="000000"/>
          <w:spacing w:val="-4"/>
          <w:sz w:val="32"/>
        </w:rPr>
        <w:t xml:space="preserve"> </w:t>
      </w:r>
      <w:r w:rsidRPr="00B531D1">
        <w:rPr>
          <w:rFonts w:ascii="Times New Roman" w:eastAsia="仿宋_GB2312" w:hAnsi="Times New Roman" w:cs="Times New Roman" w:hint="eastAsia"/>
          <w:color w:val="000000"/>
          <w:spacing w:val="-4"/>
          <w:sz w:val="32"/>
        </w:rPr>
        <w:t>初次</w:t>
      </w:r>
      <w:r>
        <w:rPr>
          <w:rFonts w:ascii="Times New Roman" w:eastAsia="仿宋_GB2312" w:hAnsi="Times New Roman" w:cs="Times New Roman" w:hint="eastAsia"/>
          <w:color w:val="000000"/>
          <w:spacing w:val="-4"/>
          <w:sz w:val="32"/>
        </w:rPr>
        <w:t>认定</w:t>
      </w:r>
      <w:r w:rsidRPr="00B531D1">
        <w:rPr>
          <w:rFonts w:ascii="Times New Roman" w:eastAsia="仿宋_GB2312" w:hAnsi="Times New Roman" w:cs="Times New Roman"/>
          <w:color w:val="000000"/>
          <w:spacing w:val="-4"/>
          <w:sz w:val="32"/>
        </w:rPr>
        <w:t xml:space="preserve">   </w:t>
      </w:r>
      <w:r w:rsidRPr="00B531D1">
        <w:rPr>
          <w:rFonts w:ascii="Times New Roman" w:eastAsia="仿宋_GB2312" w:hAnsi="Times New Roman" w:cs="Times New Roman" w:hint="eastAsia"/>
          <w:color w:val="000000"/>
          <w:spacing w:val="-4"/>
          <w:sz w:val="32"/>
        </w:rPr>
        <w:t>□</w:t>
      </w:r>
      <w:r w:rsidRPr="00B531D1">
        <w:rPr>
          <w:rFonts w:ascii="Times New Roman" w:eastAsia="仿宋_GB2312" w:hAnsi="Times New Roman" w:cs="Times New Roman" w:hint="eastAsia"/>
          <w:color w:val="000000"/>
          <w:spacing w:val="-4"/>
          <w:sz w:val="32"/>
        </w:rPr>
        <w:t xml:space="preserve"> </w:t>
      </w:r>
      <w:r w:rsidRPr="00B531D1">
        <w:rPr>
          <w:rFonts w:ascii="Times New Roman" w:eastAsia="仿宋_GB2312" w:hAnsi="Times New Roman" w:cs="Times New Roman" w:hint="eastAsia"/>
          <w:color w:val="000000"/>
          <w:spacing w:val="-4"/>
          <w:sz w:val="32"/>
        </w:rPr>
        <w:t>到期换证</w:t>
      </w:r>
    </w:p>
    <w:p w:rsidR="00560F1D" w:rsidRDefault="00560F1D" w:rsidP="00560F1D">
      <w:pPr>
        <w:pStyle w:val="a9"/>
        <w:spacing w:line="360" w:lineRule="auto"/>
        <w:ind w:firstLine="780"/>
        <w:rPr>
          <w:rFonts w:ascii="Times New Roman"/>
          <w:color w:val="000000"/>
        </w:rPr>
      </w:pPr>
      <w:r>
        <w:rPr>
          <w:rFonts w:ascii="Times New Roman"/>
          <w:color w:val="000000"/>
        </w:rPr>
        <w:t>申请日期：</w:t>
      </w:r>
      <w:r>
        <w:rPr>
          <w:rFonts w:ascii="Times New Roman" w:hint="eastAsia"/>
          <w:color w:val="000000"/>
        </w:rPr>
        <w:t xml:space="preserve">  </w:t>
      </w:r>
      <w:r w:rsidR="00B531D1">
        <w:rPr>
          <w:rFonts w:ascii="Times New Roman"/>
          <w:color w:val="000000"/>
        </w:rPr>
        <w:t xml:space="preserve">  </w:t>
      </w:r>
      <w:r>
        <w:rPr>
          <w:rFonts w:ascii="Times New Roman"/>
          <w:color w:val="000000"/>
        </w:rPr>
        <w:t>年</w:t>
      </w:r>
      <w:r>
        <w:rPr>
          <w:rFonts w:ascii="Times New Roman" w:hint="eastAsia"/>
          <w:color w:val="000000"/>
        </w:rPr>
        <w:t xml:space="preserve">   </w:t>
      </w:r>
      <w:r>
        <w:rPr>
          <w:rFonts w:ascii="Times New Roman"/>
          <w:color w:val="000000"/>
        </w:rPr>
        <w:t>月</w:t>
      </w:r>
      <w:r>
        <w:rPr>
          <w:rFonts w:ascii="Times New Roman" w:hint="eastAsia"/>
          <w:color w:val="000000"/>
        </w:rPr>
        <w:t xml:space="preserve">    </w:t>
      </w:r>
      <w:r>
        <w:rPr>
          <w:rFonts w:ascii="Times New Roman"/>
          <w:color w:val="000000"/>
        </w:rPr>
        <w:t>日</w:t>
      </w:r>
    </w:p>
    <w:p w:rsidR="00560F1D" w:rsidRDefault="00560F1D" w:rsidP="00560F1D">
      <w:pPr>
        <w:spacing w:line="900" w:lineRule="exact"/>
        <w:ind w:firstLine="616"/>
        <w:jc w:val="left"/>
        <w:rPr>
          <w:color w:val="000000"/>
          <w:szCs w:val="30"/>
        </w:rPr>
      </w:pPr>
    </w:p>
    <w:p w:rsidR="00C71993" w:rsidRDefault="00560F1D" w:rsidP="00560F1D">
      <w:pPr>
        <w:pStyle w:val="a9"/>
        <w:spacing w:line="360" w:lineRule="auto"/>
        <w:ind w:firstLine="780"/>
        <w:rPr>
          <w:rFonts w:ascii="Times New Roman"/>
          <w:b/>
          <w:bCs/>
          <w:color w:val="000000"/>
        </w:rPr>
      </w:pPr>
      <w:r>
        <w:rPr>
          <w:rFonts w:ascii="Times New Roman"/>
          <w:b/>
          <w:bCs/>
          <w:color w:val="000000"/>
        </w:rPr>
        <w:t>声明：</w:t>
      </w:r>
    </w:p>
    <w:p w:rsidR="00560F1D" w:rsidRDefault="00560F1D" w:rsidP="00560F1D">
      <w:pPr>
        <w:pStyle w:val="a9"/>
        <w:spacing w:line="360" w:lineRule="auto"/>
        <w:ind w:firstLine="780"/>
        <w:rPr>
          <w:rFonts w:ascii="Times New Roman"/>
          <w:color w:val="000000"/>
        </w:rPr>
      </w:pPr>
      <w:r>
        <w:rPr>
          <w:rFonts w:ascii="Times New Roman"/>
          <w:color w:val="000000"/>
        </w:rPr>
        <w:t>本申请书上填写的有关内容和提交的资料均准确、真实、合法、有效、无涉密信息，本企业愿为此承担有关法律责任。</w:t>
      </w:r>
    </w:p>
    <w:p w:rsidR="00560F1D" w:rsidRDefault="00560F1D" w:rsidP="00560F1D">
      <w:pPr>
        <w:pStyle w:val="a9"/>
        <w:spacing w:line="360" w:lineRule="auto"/>
        <w:rPr>
          <w:rFonts w:ascii="Times New Roman"/>
          <w:color w:val="000000"/>
        </w:rPr>
      </w:pPr>
    </w:p>
    <w:p w:rsidR="00C71993" w:rsidRDefault="00B531D1" w:rsidP="00560F1D">
      <w:pPr>
        <w:pStyle w:val="a9"/>
        <w:spacing w:line="360" w:lineRule="auto"/>
        <w:ind w:firstLineChars="1100" w:firstLine="3432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企业负责人</w:t>
      </w:r>
      <w:r w:rsidR="00560F1D">
        <w:rPr>
          <w:rFonts w:ascii="Times New Roman"/>
          <w:color w:val="000000"/>
        </w:rPr>
        <w:t>（签名）</w:t>
      </w:r>
      <w:r w:rsidR="00560F1D">
        <w:rPr>
          <w:rFonts w:ascii="Times New Roman" w:hint="eastAsia"/>
          <w:color w:val="000000"/>
        </w:rPr>
        <w:t>：</w:t>
      </w:r>
    </w:p>
    <w:p w:rsidR="00C71993" w:rsidRDefault="00C71993" w:rsidP="00C71993">
      <w:pPr>
        <w:pStyle w:val="a9"/>
        <w:spacing w:line="360" w:lineRule="auto"/>
        <w:ind w:firstLineChars="1550" w:firstLine="4836"/>
        <w:rPr>
          <w:rFonts w:ascii="Times New Roman"/>
          <w:color w:val="000000"/>
        </w:rPr>
      </w:pPr>
    </w:p>
    <w:p w:rsidR="00560F1D" w:rsidRDefault="00560F1D" w:rsidP="00C71993">
      <w:pPr>
        <w:pStyle w:val="a9"/>
        <w:spacing w:line="360" w:lineRule="auto"/>
        <w:ind w:firstLineChars="1550" w:firstLine="4836"/>
        <w:rPr>
          <w:rFonts w:ascii="Times New Roman" w:hint="eastAsia"/>
          <w:color w:val="000000"/>
        </w:rPr>
      </w:pPr>
      <w:r>
        <w:rPr>
          <w:rFonts w:ascii="Times New Roman"/>
          <w:color w:val="000000"/>
        </w:rPr>
        <w:t>企业公章</w:t>
      </w:r>
      <w:r w:rsidR="00C71993">
        <w:rPr>
          <w:rFonts w:ascii="Times New Roman" w:hint="eastAsia"/>
          <w:color w:val="000000"/>
        </w:rPr>
        <w:t>：</w:t>
      </w:r>
    </w:p>
    <w:p w:rsidR="00560F1D" w:rsidRDefault="00560F1D" w:rsidP="00560F1D">
      <w:pPr>
        <w:spacing w:line="360" w:lineRule="auto"/>
        <w:ind w:firstLine="616"/>
        <w:jc w:val="center"/>
        <w:rPr>
          <w:color w:val="000000"/>
        </w:rPr>
      </w:pPr>
    </w:p>
    <w:p w:rsidR="00560F1D" w:rsidRDefault="00560F1D" w:rsidP="00B531D1">
      <w:pPr>
        <w:adjustRightInd w:val="0"/>
        <w:snapToGrid w:val="0"/>
        <w:spacing w:line="300" w:lineRule="auto"/>
        <w:ind w:right="312"/>
        <w:jc w:val="right"/>
        <w:rPr>
          <w:color w:val="000000"/>
          <w:sz w:val="32"/>
        </w:rPr>
      </w:pPr>
      <w:bookmarkStart w:id="0" w:name="_Toc12995"/>
      <w:bookmarkStart w:id="1" w:name="_Toc14664"/>
      <w:bookmarkStart w:id="2" w:name="_Toc445469106"/>
      <w:r>
        <w:rPr>
          <w:rFonts w:ascii="Times New Roman" w:eastAsia="仿宋_GB2312" w:hAnsi="Times New Roman" w:cs="Times New Roman"/>
          <w:color w:val="000000"/>
          <w:spacing w:val="-4"/>
          <w:sz w:val="32"/>
        </w:rPr>
        <w:t>年</w:t>
      </w:r>
      <w:r w:rsidR="00C71993">
        <w:rPr>
          <w:rFonts w:ascii="Times New Roman" w:eastAsia="仿宋_GB2312" w:hAnsi="Times New Roman" w:cs="Times New Roman" w:hint="eastAsia"/>
          <w:color w:val="000000"/>
          <w:spacing w:val="-4"/>
          <w:sz w:val="32"/>
        </w:rPr>
        <w:t xml:space="preserve"> </w:t>
      </w:r>
      <w:r w:rsidR="00B531D1">
        <w:rPr>
          <w:rFonts w:ascii="Times New Roman" w:eastAsia="仿宋_GB2312" w:hAnsi="Times New Roman" w:cs="Times New Roman" w:hint="eastAsia"/>
          <w:color w:val="000000"/>
          <w:spacing w:val="-4"/>
          <w:sz w:val="32"/>
        </w:rPr>
        <w:t xml:space="preserve"> </w:t>
      </w:r>
      <w:r w:rsidR="00C71993">
        <w:rPr>
          <w:rFonts w:ascii="Times New Roman" w:eastAsia="仿宋_GB2312" w:hAnsi="Times New Roman" w:cs="Times New Roman"/>
          <w:color w:val="000000"/>
          <w:spacing w:val="-4"/>
          <w:sz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pacing w:val="-4"/>
          <w:sz w:val="32"/>
        </w:rPr>
        <w:t>月</w:t>
      </w:r>
      <w:bookmarkEnd w:id="0"/>
      <w:bookmarkEnd w:id="1"/>
      <w:bookmarkEnd w:id="2"/>
      <w:r w:rsidR="00B531D1">
        <w:rPr>
          <w:rFonts w:ascii="Times New Roman" w:eastAsia="仿宋_GB2312" w:hAnsi="Times New Roman" w:cs="Times New Roman" w:hint="eastAsia"/>
          <w:color w:val="000000"/>
          <w:spacing w:val="-4"/>
          <w:sz w:val="32"/>
        </w:rPr>
        <w:t xml:space="preserve"> </w:t>
      </w:r>
      <w:r w:rsidR="00B531D1">
        <w:rPr>
          <w:rFonts w:ascii="Times New Roman" w:eastAsia="仿宋_GB2312" w:hAnsi="Times New Roman" w:cs="Times New Roman"/>
          <w:color w:val="000000"/>
          <w:spacing w:val="-4"/>
          <w:sz w:val="32"/>
        </w:rPr>
        <w:t xml:space="preserve"> </w:t>
      </w:r>
      <w:r w:rsidR="00B531D1">
        <w:rPr>
          <w:rFonts w:ascii="Times New Roman" w:eastAsia="仿宋_GB2312" w:hAnsi="Times New Roman" w:cs="Times New Roman" w:hint="eastAsia"/>
          <w:color w:val="000000"/>
          <w:spacing w:val="-4"/>
          <w:sz w:val="32"/>
        </w:rPr>
        <w:t>日</w:t>
      </w:r>
    </w:p>
    <w:p w:rsidR="00560F1D" w:rsidRDefault="00560F1D" w:rsidP="00560F1D"/>
    <w:p w:rsidR="00560F1D" w:rsidRDefault="00560F1D" w:rsidP="00560F1D"/>
    <w:p w:rsidR="00560F1D" w:rsidRDefault="00560F1D" w:rsidP="00560F1D">
      <w:pPr>
        <w:ind w:firstLine="420"/>
        <w:rPr>
          <w:rFonts w:ascii="仿宋" w:eastAsia="仿宋" w:hAnsi="仿宋"/>
          <w:sz w:val="28"/>
          <w:szCs w:val="28"/>
        </w:rPr>
      </w:pPr>
    </w:p>
    <w:p w:rsidR="00560F1D" w:rsidRDefault="00560F1D" w:rsidP="00560F1D">
      <w:pPr>
        <w:rPr>
          <w:rFonts w:ascii="仿宋" w:eastAsia="仿宋" w:hAnsi="仿宋"/>
          <w:sz w:val="28"/>
          <w:szCs w:val="28"/>
        </w:rPr>
      </w:pPr>
    </w:p>
    <w:p w:rsidR="00560F1D" w:rsidRDefault="00560F1D" w:rsidP="00560F1D">
      <w:pPr>
        <w:rPr>
          <w:rFonts w:ascii="仿宋" w:eastAsia="仿宋" w:hAnsi="仿宋"/>
          <w:sz w:val="28"/>
          <w:szCs w:val="28"/>
        </w:rPr>
      </w:pPr>
    </w:p>
    <w:p w:rsidR="00560F1D" w:rsidRDefault="00B531D1" w:rsidP="00B531D1">
      <w:pPr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lastRenderedPageBreak/>
        <w:t>一、</w:t>
      </w:r>
      <w:r w:rsidR="00560F1D">
        <w:rPr>
          <w:rFonts w:ascii="方正小标宋简体" w:eastAsia="方正小标宋简体" w:hint="eastAsia"/>
          <w:b/>
          <w:color w:val="000000"/>
          <w:sz w:val="44"/>
          <w:szCs w:val="44"/>
        </w:rPr>
        <w:t>拟认定大数据企业注册登记表</w:t>
      </w:r>
    </w:p>
    <w:tbl>
      <w:tblPr>
        <w:tblpPr w:leftFromText="180" w:rightFromText="180" w:vertAnchor="text" w:horzAnchor="page" w:tblpX="1277" w:tblpY="349"/>
        <w:tblOverlap w:val="never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9"/>
        <w:gridCol w:w="686"/>
        <w:gridCol w:w="1575"/>
        <w:gridCol w:w="770"/>
        <w:gridCol w:w="1561"/>
        <w:gridCol w:w="1320"/>
        <w:gridCol w:w="1575"/>
      </w:tblGrid>
      <w:tr w:rsidR="00560F1D" w:rsidTr="00825EFF">
        <w:trPr>
          <w:cantSplit/>
          <w:trHeight w:val="73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仿宋_GB2312" w:cs="Times New Roman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73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注册类型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外资来源地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73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  <w:t>所属行业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73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企业规模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行政区域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B531D1" w:rsidTr="00825EFF">
        <w:trPr>
          <w:cantSplit/>
          <w:trHeight w:val="73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cs="宋体" w:hint="eastAsia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企业所得税</w:t>
            </w:r>
          </w:p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征收方式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cs="宋体" w:hint="eastAsia"/>
                <w:color w:val="000000"/>
                <w:kern w:val="0"/>
                <w:sz w:val="28"/>
                <w:szCs w:val="28"/>
              </w:rPr>
              <w:t>□查账征收</w:t>
            </w:r>
          </w:p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cs="宋体" w:hint="eastAsia"/>
                <w:color w:val="000000"/>
                <w:kern w:val="0"/>
                <w:sz w:val="28"/>
                <w:szCs w:val="28"/>
              </w:rPr>
              <w:t>□核定征收</w:t>
            </w:r>
          </w:p>
        </w:tc>
      </w:tr>
      <w:tr w:rsidR="00B531D1" w:rsidTr="00825EFF">
        <w:trPr>
          <w:cantSplit/>
          <w:trHeight w:val="73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B531D1" w:rsidTr="00455675">
        <w:trPr>
          <w:cantSplit/>
          <w:trHeight w:val="737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企业负责人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B531D1" w:rsidTr="00825EFF">
        <w:trPr>
          <w:cantSplit/>
          <w:trHeight w:val="737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jc w:val="left"/>
              <w:rPr>
                <w:rFonts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B531D1" w:rsidTr="00825EFF">
        <w:trPr>
          <w:cantSplit/>
          <w:trHeight w:val="737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申报联系人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B531D1" w:rsidTr="00825EFF">
        <w:trPr>
          <w:cantSplit/>
          <w:trHeight w:val="737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jc w:val="left"/>
              <w:rPr>
                <w:rFonts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B531D1" w:rsidTr="00825EFF">
        <w:trPr>
          <w:cantSplit/>
          <w:trHeight w:val="737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企业是否上市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_GB2312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是</w:t>
            </w:r>
            <w:r>
              <w:rPr>
                <w:rFonts w:hAnsi="仿宋_GB2312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否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上市时间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B531D1" w:rsidTr="00825EFF">
        <w:trPr>
          <w:cantSplit/>
          <w:trHeight w:val="737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股票代码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pStyle w:val="a7"/>
              <w:widowControl/>
              <w:adjustRightInd/>
              <w:spacing w:after="0" w:line="360" w:lineRule="exact"/>
              <w:ind w:firstLineChars="0" w:firstLine="0"/>
              <w:jc w:val="center"/>
              <w:rPr>
                <w:rFonts w:hAnsi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上市类型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B531D1" w:rsidTr="00825EFF">
        <w:trPr>
          <w:cantSplit/>
          <w:trHeight w:val="737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pStyle w:val="3"/>
              <w:widowControl/>
              <w:spacing w:after="0"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是否属于国家级开发区企业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pStyle w:val="a7"/>
              <w:widowControl/>
              <w:adjustRightInd/>
              <w:spacing w:after="0" w:line="360" w:lineRule="exact"/>
              <w:ind w:firstLineChars="0" w:firstLine="0"/>
              <w:jc w:val="center"/>
              <w:rPr>
                <w:rFonts w:hAns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  <w:t>□是  □否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  <w:t>开发区名称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B531D1" w:rsidTr="00825EFF">
        <w:trPr>
          <w:cantSplit/>
          <w:trHeight w:val="737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pStyle w:val="3"/>
              <w:widowControl/>
              <w:spacing w:after="0" w:line="360" w:lineRule="exact"/>
              <w:jc w:val="center"/>
              <w:rPr>
                <w:rFonts w:hAnsi="仿宋_GB2312" w:hint="eastAsia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是否办理武汉市软件企业证书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pStyle w:val="a7"/>
              <w:widowControl/>
              <w:adjustRightInd/>
              <w:spacing w:after="0" w:line="360" w:lineRule="exact"/>
              <w:ind w:firstLineChars="0" w:firstLine="0"/>
              <w:jc w:val="center"/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  <w:t>□是  □否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  <w:t>办理时间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B531D1" w:rsidTr="00825EFF">
        <w:trPr>
          <w:cantSplit/>
          <w:trHeight w:val="737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pStyle w:val="3"/>
              <w:widowControl/>
              <w:spacing w:after="0" w:line="360" w:lineRule="exact"/>
              <w:jc w:val="center"/>
              <w:rPr>
                <w:rFonts w:hAnsi="仿宋_GB2312" w:hint="eastAsia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是否纳入全市电子</w:t>
            </w:r>
            <w:r>
              <w:rPr>
                <w:rFonts w:hAnsi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仿宋_GB2312" w:hint="eastAsia"/>
                <w:color w:val="000000"/>
                <w:sz w:val="28"/>
                <w:szCs w:val="28"/>
              </w:rPr>
              <w:t>信息产业统计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pStyle w:val="a7"/>
              <w:widowControl/>
              <w:adjustRightInd/>
              <w:spacing w:after="0" w:line="360" w:lineRule="exact"/>
              <w:ind w:firstLineChars="0" w:firstLine="0"/>
              <w:jc w:val="center"/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  <w:t>□是  □否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</w:pPr>
            <w:proofErr w:type="gramStart"/>
            <w:r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  <w:t>纳统时间</w:t>
            </w:r>
            <w:proofErr w:type="gramEnd"/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D1" w:rsidRDefault="00B531D1" w:rsidP="00B531D1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</w:tbl>
    <w:p w:rsidR="00560F1D" w:rsidRDefault="00560F1D" w:rsidP="00560F1D">
      <w:pPr>
        <w:rPr>
          <w:rFonts w:ascii="Times New Roman" w:eastAsia="仿宋_GB2312" w:hAnsi="Times New Roman" w:cs="Times New Roman"/>
          <w:color w:val="000000"/>
          <w:sz w:val="30"/>
          <w:szCs w:val="24"/>
        </w:rPr>
      </w:pPr>
    </w:p>
    <w:p w:rsidR="00560F1D" w:rsidRDefault="00560F1D" w:rsidP="00B531D1">
      <w:pPr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Times New Roman" w:eastAsia="仿宋_GB2312" w:hAnsi="Times New Roman" w:cs="Times New Roman"/>
          <w:color w:val="000000"/>
          <w:sz w:val="30"/>
          <w:szCs w:val="24"/>
        </w:rPr>
        <w:br w:type="page"/>
      </w:r>
      <w:r w:rsidR="00B531D1" w:rsidRPr="00C71993">
        <w:rPr>
          <w:rFonts w:ascii="方正小标宋简体" w:eastAsia="方正小标宋简体" w:hint="eastAsia"/>
          <w:b/>
          <w:color w:val="000000"/>
          <w:sz w:val="44"/>
          <w:szCs w:val="44"/>
        </w:rPr>
        <w:lastRenderedPageBreak/>
        <w:t>二、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拟认定大数据企业主要情况表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6"/>
        <w:gridCol w:w="1456"/>
        <w:gridCol w:w="1883"/>
        <w:gridCol w:w="2581"/>
        <w:gridCol w:w="1275"/>
      </w:tblGrid>
      <w:tr w:rsidR="00560F1D" w:rsidTr="00825EFF">
        <w:trPr>
          <w:cantSplit/>
          <w:trHeight w:val="964"/>
          <w:jc w:val="center"/>
        </w:trPr>
        <w:tc>
          <w:tcPr>
            <w:tcW w:w="1876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技术领域</w:t>
            </w:r>
          </w:p>
        </w:tc>
        <w:tc>
          <w:tcPr>
            <w:tcW w:w="7195" w:type="dxa"/>
            <w:gridSpan w:val="4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964"/>
          <w:jc w:val="center"/>
        </w:trPr>
        <w:tc>
          <w:tcPr>
            <w:tcW w:w="1876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获得知识产权</w:t>
            </w:r>
          </w:p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数量</w:t>
            </w:r>
            <w:r>
              <w:rPr>
                <w:rFonts w:hAnsi="仿宋_GB2312" w:hint="eastAsia"/>
                <w:color w:val="000000"/>
                <w:sz w:val="28"/>
                <w:szCs w:val="28"/>
              </w:rPr>
              <w:t>(</w:t>
            </w:r>
            <w:r>
              <w:rPr>
                <w:rFonts w:hAnsi="仿宋_GB2312" w:hint="eastAsia"/>
                <w:color w:val="000000"/>
                <w:sz w:val="28"/>
                <w:szCs w:val="28"/>
              </w:rPr>
              <w:t>件</w:t>
            </w:r>
            <w:r>
              <w:rPr>
                <w:rFonts w:hAnsi="仿宋_GB2312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56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  <w:t>Ⅰ类</w:t>
            </w:r>
          </w:p>
        </w:tc>
        <w:tc>
          <w:tcPr>
            <w:tcW w:w="1883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  <w:t>Ⅱ类</w:t>
            </w:r>
          </w:p>
        </w:tc>
        <w:tc>
          <w:tcPr>
            <w:tcW w:w="1275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964"/>
          <w:jc w:val="center"/>
        </w:trPr>
        <w:tc>
          <w:tcPr>
            <w:tcW w:w="1876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人力资源</w:t>
            </w:r>
          </w:p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情况（人）</w:t>
            </w:r>
          </w:p>
        </w:tc>
        <w:tc>
          <w:tcPr>
            <w:tcW w:w="1456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职工总数</w:t>
            </w:r>
          </w:p>
        </w:tc>
        <w:tc>
          <w:tcPr>
            <w:tcW w:w="1883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科技人员数</w:t>
            </w:r>
          </w:p>
        </w:tc>
        <w:tc>
          <w:tcPr>
            <w:tcW w:w="1275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912"/>
          <w:jc w:val="center"/>
        </w:trPr>
        <w:tc>
          <w:tcPr>
            <w:tcW w:w="1876" w:type="dxa"/>
            <w:vMerge w:val="restart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近三年</w:t>
            </w:r>
          </w:p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经营情况</w:t>
            </w:r>
          </w:p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456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hint="eastAsia"/>
                <w:color w:val="000000"/>
                <w:sz w:val="28"/>
                <w:szCs w:val="28"/>
              </w:rPr>
              <w:t>年度</w:t>
            </w:r>
          </w:p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hint="eastAsia"/>
                <w:color w:val="000000"/>
                <w:sz w:val="28"/>
                <w:szCs w:val="28"/>
              </w:rPr>
              <w:t>种类</w:t>
            </w:r>
          </w:p>
        </w:tc>
        <w:tc>
          <w:tcPr>
            <w:tcW w:w="1883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净资产</w:t>
            </w:r>
          </w:p>
        </w:tc>
        <w:tc>
          <w:tcPr>
            <w:tcW w:w="2581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销售收入</w:t>
            </w:r>
          </w:p>
        </w:tc>
        <w:tc>
          <w:tcPr>
            <w:tcW w:w="1275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利润总额</w:t>
            </w:r>
          </w:p>
        </w:tc>
      </w:tr>
      <w:tr w:rsidR="00560F1D" w:rsidTr="00825EFF">
        <w:trPr>
          <w:cantSplit/>
          <w:trHeight w:val="888"/>
          <w:jc w:val="center"/>
        </w:trPr>
        <w:tc>
          <w:tcPr>
            <w:tcW w:w="1876" w:type="dxa"/>
            <w:vMerge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第一年</w:t>
            </w:r>
          </w:p>
        </w:tc>
        <w:tc>
          <w:tcPr>
            <w:tcW w:w="1883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888"/>
          <w:jc w:val="center"/>
        </w:trPr>
        <w:tc>
          <w:tcPr>
            <w:tcW w:w="1876" w:type="dxa"/>
            <w:vMerge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第二年</w:t>
            </w:r>
          </w:p>
        </w:tc>
        <w:tc>
          <w:tcPr>
            <w:tcW w:w="1883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964"/>
          <w:jc w:val="center"/>
        </w:trPr>
        <w:tc>
          <w:tcPr>
            <w:tcW w:w="1876" w:type="dxa"/>
            <w:vMerge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第三年</w:t>
            </w:r>
          </w:p>
        </w:tc>
        <w:tc>
          <w:tcPr>
            <w:tcW w:w="1883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964"/>
          <w:jc w:val="center"/>
        </w:trPr>
        <w:tc>
          <w:tcPr>
            <w:tcW w:w="5215" w:type="dxa"/>
            <w:gridSpan w:val="3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近一年企业总收入（万元）</w:t>
            </w:r>
          </w:p>
        </w:tc>
        <w:tc>
          <w:tcPr>
            <w:tcW w:w="3856" w:type="dxa"/>
            <w:gridSpan w:val="2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964"/>
          <w:jc w:val="center"/>
        </w:trPr>
        <w:tc>
          <w:tcPr>
            <w:tcW w:w="5215" w:type="dxa"/>
            <w:gridSpan w:val="3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近一年大数据产品（服务）收入（万元）</w:t>
            </w:r>
          </w:p>
        </w:tc>
        <w:tc>
          <w:tcPr>
            <w:tcW w:w="3856" w:type="dxa"/>
            <w:gridSpan w:val="2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964"/>
          <w:jc w:val="center"/>
        </w:trPr>
        <w:tc>
          <w:tcPr>
            <w:tcW w:w="5215" w:type="dxa"/>
            <w:gridSpan w:val="3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近一年数据处理总量（</w:t>
            </w: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PB</w:t>
            </w: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）</w:t>
            </w:r>
          </w:p>
        </w:tc>
        <w:tc>
          <w:tcPr>
            <w:tcW w:w="3856" w:type="dxa"/>
            <w:gridSpan w:val="2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964"/>
          <w:jc w:val="center"/>
        </w:trPr>
        <w:tc>
          <w:tcPr>
            <w:tcW w:w="5215" w:type="dxa"/>
            <w:gridSpan w:val="3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申请认定前一年内是否发生过重大安全、</w:t>
            </w:r>
          </w:p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重大质量事故或严重环境违法行为</w:t>
            </w:r>
          </w:p>
        </w:tc>
        <w:tc>
          <w:tcPr>
            <w:tcW w:w="3856" w:type="dxa"/>
            <w:gridSpan w:val="2"/>
            <w:vAlign w:val="center"/>
          </w:tcPr>
          <w:p w:rsidR="00560F1D" w:rsidRDefault="00560F1D" w:rsidP="00825EFF">
            <w:pPr>
              <w:adjustRightInd w:val="0"/>
              <w:snapToGrid w:val="0"/>
              <w:spacing w:line="32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是</w:t>
            </w: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 xml:space="preserve">     </w:t>
            </w:r>
            <w:r>
              <w:rPr>
                <w:rFonts w:hAnsi="仿宋_GB2312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否</w:t>
            </w:r>
          </w:p>
        </w:tc>
      </w:tr>
    </w:tbl>
    <w:p w:rsidR="00560F1D" w:rsidRDefault="00560F1D" w:rsidP="00560F1D">
      <w:pPr>
        <w:rPr>
          <w:rFonts w:ascii="楷体_GB2312" w:eastAsia="楷体_GB2312"/>
          <w:b/>
          <w:bCs/>
          <w:color w:val="000000"/>
          <w:sz w:val="28"/>
        </w:rPr>
      </w:pPr>
      <w:r>
        <w:rPr>
          <w:rFonts w:ascii="楷体_GB2312" w:eastAsia="楷体_GB2312" w:hint="eastAsia"/>
          <w:b/>
          <w:bCs/>
          <w:color w:val="000000"/>
          <w:sz w:val="28"/>
        </w:rPr>
        <w:br w:type="page"/>
      </w:r>
    </w:p>
    <w:p w:rsidR="00560F1D" w:rsidRDefault="00B531D1" w:rsidP="00560F1D">
      <w:pPr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lastRenderedPageBreak/>
        <w:t>三、</w:t>
      </w:r>
      <w:r w:rsidR="00560F1D">
        <w:rPr>
          <w:rFonts w:ascii="方正小标宋简体" w:eastAsia="方正小标宋简体" w:hint="eastAsia"/>
          <w:b/>
          <w:color w:val="000000"/>
          <w:sz w:val="44"/>
          <w:szCs w:val="44"/>
        </w:rPr>
        <w:t>拟认定大数据企业主要产品汇总表</w:t>
      </w:r>
    </w:p>
    <w:p w:rsidR="00560F1D" w:rsidRDefault="00560F1D" w:rsidP="00560F1D">
      <w:pPr>
        <w:rPr>
          <w:rFonts w:ascii="黑体" w:eastAsia="黑体" w:hAnsi="黑体"/>
          <w:color w:val="000000"/>
          <w:sz w:val="28"/>
        </w:rPr>
      </w:pPr>
      <w:r>
        <w:rPr>
          <w:rFonts w:ascii="黑体" w:eastAsia="黑体" w:hAnsi="黑体" w:hint="eastAsia"/>
          <w:color w:val="000000"/>
          <w:sz w:val="28"/>
        </w:rPr>
        <w:t>上年度大数据技术产品（服务）情况表（按单一产品（服务）填报）</w:t>
      </w:r>
    </w:p>
    <w:p w:rsidR="00560F1D" w:rsidRDefault="00560F1D" w:rsidP="00560F1D">
      <w:pPr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 w:hint="eastAsia"/>
          <w:color w:val="000000"/>
          <w:sz w:val="28"/>
          <w:szCs w:val="28"/>
        </w:rPr>
        <w:t>编号：</w:t>
      </w:r>
      <w:bookmarkStart w:id="3" w:name="_GoBack"/>
      <w:bookmarkEnd w:id="3"/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284"/>
        <w:gridCol w:w="2531"/>
        <w:gridCol w:w="1820"/>
      </w:tblGrid>
      <w:tr w:rsidR="00560F1D" w:rsidTr="00825EFF">
        <w:trPr>
          <w:cantSplit/>
          <w:trHeight w:val="850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8"/>
                <w:sz w:val="28"/>
                <w:szCs w:val="28"/>
              </w:rPr>
              <w:t>产品（服务）名称</w:t>
            </w:r>
          </w:p>
        </w:tc>
        <w:tc>
          <w:tcPr>
            <w:tcW w:w="6635" w:type="dxa"/>
            <w:gridSpan w:val="3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850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技术领域</w:t>
            </w:r>
          </w:p>
        </w:tc>
        <w:tc>
          <w:tcPr>
            <w:tcW w:w="6635" w:type="dxa"/>
            <w:gridSpan w:val="3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560F1D" w:rsidRDefault="00560F1D" w:rsidP="00C71993">
            <w:pPr>
              <w:widowControl/>
              <w:snapToGrid w:val="0"/>
              <w:spacing w:line="320" w:lineRule="exact"/>
              <w:ind w:firstLineChars="300" w:firstLine="840"/>
              <w:jc w:val="left"/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大数据存储</w:t>
            </w: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□</w:t>
            </w:r>
            <w:r w:rsidR="00C71993"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 xml:space="preserve"> </w:t>
            </w:r>
            <w:r w:rsidR="00C71993"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大数据采集与管理</w:t>
            </w: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□</w:t>
            </w:r>
          </w:p>
          <w:p w:rsidR="00560F1D" w:rsidRDefault="00560F1D" w:rsidP="00C71993">
            <w:pPr>
              <w:widowControl/>
              <w:snapToGrid w:val="0"/>
              <w:spacing w:line="320" w:lineRule="exact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大数据分析与挖掘□</w:t>
            </w:r>
            <w:r w:rsidR="00C71993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 w:rsidR="00C71993">
              <w:rPr>
                <w:rFonts w:ascii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/>
                <w:color w:val="000000"/>
                <w:sz w:val="28"/>
                <w:szCs w:val="28"/>
              </w:rPr>
              <w:t>大数据呈现和应用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□</w:t>
            </w:r>
          </w:p>
          <w:p w:rsidR="00560F1D" w:rsidRDefault="00560F1D" w:rsidP="00825EFF">
            <w:pPr>
              <w:widowControl/>
              <w:snapToGrid w:val="0"/>
              <w:spacing w:line="320" w:lineRule="exact"/>
              <w:ind w:firstLineChars="100" w:firstLine="28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大数据安全服务□</w:t>
            </w:r>
            <w:r w:rsidR="00C71993"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 xml:space="preserve"> </w:t>
            </w:r>
            <w:r w:rsidR="00C71993">
              <w:rPr>
                <w:rFonts w:ascii="仿宋_GB2312" w:hAnsi="仿宋_GB2312" w:cs="仿宋_GB2312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传统产业大数据融合□</w:t>
            </w:r>
          </w:p>
          <w:p w:rsidR="00560F1D" w:rsidRDefault="00560F1D" w:rsidP="00825EFF">
            <w:pPr>
              <w:widowControl/>
              <w:snapToGrid w:val="0"/>
              <w:spacing w:line="320" w:lineRule="exact"/>
              <w:ind w:firstLineChars="200" w:firstLine="560"/>
              <w:jc w:val="lef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850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技术来源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4"/>
                <w:sz w:val="28"/>
                <w:szCs w:val="28"/>
              </w:rPr>
              <w:t>上年度销售收入</w:t>
            </w:r>
          </w:p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850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是否主要产品</w:t>
            </w:r>
          </w:p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（服务）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spacing w:val="-10"/>
                <w:sz w:val="28"/>
                <w:szCs w:val="28"/>
              </w:rPr>
              <w:t>是</w:t>
            </w: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hAnsi="仿宋_GB2312" w:cs="仿宋_GB2312" w:hint="eastAsia"/>
                <w:color w:val="000000"/>
                <w:spacing w:val="-10"/>
                <w:sz w:val="28"/>
                <w:szCs w:val="28"/>
              </w:rPr>
              <w:t>否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知识产权编号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1701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关键技术</w:t>
            </w:r>
          </w:p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及主要</w:t>
            </w:r>
          </w:p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技术指标</w:t>
            </w:r>
          </w:p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（限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400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字）</w:t>
            </w:r>
          </w:p>
        </w:tc>
        <w:tc>
          <w:tcPr>
            <w:tcW w:w="6635" w:type="dxa"/>
            <w:gridSpan w:val="3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</w:p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</w:p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</w:p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</w:p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</w:p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</w:p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pacing w:val="-14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1701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与同类产品</w:t>
            </w:r>
          </w:p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（服务）的</w:t>
            </w:r>
          </w:p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竞争优势</w:t>
            </w:r>
          </w:p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（限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400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字）</w:t>
            </w:r>
          </w:p>
        </w:tc>
        <w:tc>
          <w:tcPr>
            <w:tcW w:w="6635" w:type="dxa"/>
            <w:gridSpan w:val="3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0F1D" w:rsidTr="00825EFF">
        <w:trPr>
          <w:cantSplit/>
          <w:trHeight w:val="1701"/>
          <w:jc w:val="center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知识产权获得情况及其对产品（服务）在技术上发挥的支持作用</w:t>
            </w:r>
          </w:p>
          <w:p w:rsidR="00560F1D" w:rsidRDefault="00560F1D" w:rsidP="00825EFF">
            <w:pPr>
              <w:widowControl/>
              <w:snapToGrid w:val="0"/>
              <w:spacing w:line="320" w:lineRule="exact"/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（限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400</w:t>
            </w: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字）</w:t>
            </w:r>
          </w:p>
        </w:tc>
        <w:tc>
          <w:tcPr>
            <w:tcW w:w="6635" w:type="dxa"/>
            <w:gridSpan w:val="3"/>
            <w:tcBorders>
              <w:bottom w:val="single" w:sz="4" w:space="0" w:color="auto"/>
            </w:tcBorders>
            <w:vAlign w:val="center"/>
          </w:tcPr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  <w:p w:rsidR="00560F1D" w:rsidRDefault="00560F1D" w:rsidP="00825EFF">
            <w:pPr>
              <w:widowControl/>
              <w:snapToGrid w:val="0"/>
              <w:spacing w:line="320" w:lineRule="exact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0900BB" w:rsidRPr="000900BB" w:rsidRDefault="000900BB">
      <w:pPr>
        <w:rPr>
          <w:rFonts w:ascii="仿宋_GB2312" w:eastAsia="仿宋_GB2312" w:hAnsi="仿宋"/>
          <w:sz w:val="32"/>
          <w:szCs w:val="32"/>
        </w:rPr>
      </w:pPr>
    </w:p>
    <w:sectPr w:rsidR="000900BB" w:rsidRPr="000900BB" w:rsidSect="00BF7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209" w:rsidRDefault="00D73209" w:rsidP="00560F1D">
      <w:r>
        <w:separator/>
      </w:r>
    </w:p>
  </w:endnote>
  <w:endnote w:type="continuationSeparator" w:id="0">
    <w:p w:rsidR="00D73209" w:rsidRDefault="00D73209" w:rsidP="0056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209" w:rsidRDefault="00D73209" w:rsidP="00560F1D">
      <w:r>
        <w:separator/>
      </w:r>
    </w:p>
  </w:footnote>
  <w:footnote w:type="continuationSeparator" w:id="0">
    <w:p w:rsidR="00D73209" w:rsidRDefault="00D73209" w:rsidP="00560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BB"/>
    <w:rsid w:val="000900BB"/>
    <w:rsid w:val="002602E1"/>
    <w:rsid w:val="00437C9D"/>
    <w:rsid w:val="00560F1D"/>
    <w:rsid w:val="008B24EA"/>
    <w:rsid w:val="00B531D1"/>
    <w:rsid w:val="00BC45DE"/>
    <w:rsid w:val="00BF7DB7"/>
    <w:rsid w:val="00C3137F"/>
    <w:rsid w:val="00C71993"/>
    <w:rsid w:val="00D73209"/>
    <w:rsid w:val="00F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F0D98"/>
  <w15:docId w15:val="{DE687259-9D42-4018-B86E-0E30E829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DB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60F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F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F1D"/>
    <w:rPr>
      <w:sz w:val="18"/>
      <w:szCs w:val="18"/>
    </w:rPr>
  </w:style>
  <w:style w:type="character" w:customStyle="1" w:styleId="1Char">
    <w:name w:val="标题 1 Char"/>
    <w:basedOn w:val="a0"/>
    <w:uiPriority w:val="9"/>
    <w:rsid w:val="00560F1D"/>
    <w:rPr>
      <w:b/>
      <w:bCs/>
      <w:kern w:val="44"/>
      <w:sz w:val="44"/>
      <w:szCs w:val="44"/>
    </w:rPr>
  </w:style>
  <w:style w:type="paragraph" w:styleId="3">
    <w:name w:val="Body Text 3"/>
    <w:basedOn w:val="a"/>
    <w:link w:val="30"/>
    <w:uiPriority w:val="99"/>
    <w:unhideWhenUsed/>
    <w:rsid w:val="00560F1D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link w:val="3"/>
    <w:uiPriority w:val="99"/>
    <w:qFormat/>
    <w:rsid w:val="00560F1D"/>
    <w:rPr>
      <w:sz w:val="16"/>
      <w:szCs w:val="16"/>
    </w:rPr>
  </w:style>
  <w:style w:type="paragraph" w:styleId="a7">
    <w:name w:val="Body Text"/>
    <w:basedOn w:val="a"/>
    <w:link w:val="a8"/>
    <w:rsid w:val="00560F1D"/>
    <w:pPr>
      <w:adjustRightInd w:val="0"/>
      <w:snapToGrid w:val="0"/>
      <w:spacing w:after="120" w:line="360" w:lineRule="auto"/>
      <w:ind w:firstLineChars="200" w:firstLine="640"/>
    </w:pPr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a8">
    <w:name w:val="正文文本 字符"/>
    <w:basedOn w:val="a0"/>
    <w:link w:val="a7"/>
    <w:rsid w:val="00560F1D"/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10">
    <w:name w:val="标题 1 字符"/>
    <w:basedOn w:val="a0"/>
    <w:link w:val="1"/>
    <w:rsid w:val="00560F1D"/>
    <w:rPr>
      <w:b/>
      <w:bCs/>
      <w:kern w:val="44"/>
      <w:sz w:val="44"/>
      <w:szCs w:val="44"/>
    </w:rPr>
  </w:style>
  <w:style w:type="paragraph" w:styleId="a9">
    <w:name w:val="No Spacing"/>
    <w:qFormat/>
    <w:rsid w:val="00560F1D"/>
    <w:pPr>
      <w:widowControl w:val="0"/>
      <w:jc w:val="both"/>
    </w:pPr>
    <w:rPr>
      <w:rFonts w:ascii="仿宋_GB2312" w:eastAsia="仿宋_GB2312" w:hAnsi="Times New Roman" w:cs="Times New Roman"/>
      <w:spacing w:val="-4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钟健筠</dc:creator>
  <cp:lastModifiedBy>w h</cp:lastModifiedBy>
  <cp:revision>4</cp:revision>
  <dcterms:created xsi:type="dcterms:W3CDTF">2019-05-29T15:11:00Z</dcterms:created>
  <dcterms:modified xsi:type="dcterms:W3CDTF">2019-05-29T15:16:00Z</dcterms:modified>
</cp:coreProperties>
</file>